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07" w:rsidRDefault="007A09ED" w:rsidP="005D6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</w:t>
      </w:r>
      <w:r w:rsidR="00D4648D">
        <w:rPr>
          <w:b/>
          <w:sz w:val="28"/>
          <w:szCs w:val="28"/>
        </w:rPr>
        <w:t>О «ФОРТУНА»     прайс-лист    15</w:t>
      </w:r>
      <w:bookmarkStart w:id="0" w:name="_GoBack"/>
      <w:bookmarkEnd w:id="0"/>
      <w:r>
        <w:rPr>
          <w:b/>
          <w:sz w:val="28"/>
          <w:szCs w:val="28"/>
        </w:rPr>
        <w:t>.11.2016г.</w:t>
      </w:r>
    </w:p>
    <w:p w:rsidR="005D662C" w:rsidRPr="00D02DD7" w:rsidRDefault="005D662C" w:rsidP="005D662C">
      <w:pPr>
        <w:shd w:val="clear" w:color="auto" w:fill="F2F2F2"/>
        <w:spacing w:after="0" w:line="234" w:lineRule="atLeast"/>
        <w:jc w:val="center"/>
        <w:rPr>
          <w:rFonts w:ascii="Arial" w:eastAsia="Times New Roman" w:hAnsi="Arial" w:cs="Arial"/>
          <w:color w:val="55555F"/>
          <w:sz w:val="20"/>
          <w:szCs w:val="20"/>
          <w:lang w:eastAsia="ru-RU"/>
        </w:rPr>
      </w:pPr>
      <w:r w:rsidRPr="00D02DD7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ФАНЕРА березовая марки ФК </w:t>
      </w:r>
      <w:hyperlink r:id="rId4" w:history="1">
        <w:r w:rsidRPr="00D02DD7">
          <w:rPr>
            <w:rFonts w:ascii="Arial" w:eastAsia="Times New Roman" w:hAnsi="Arial" w:cs="Arial"/>
            <w:b/>
            <w:bCs/>
            <w:sz w:val="20"/>
            <w:lang w:eastAsia="ru-RU"/>
          </w:rPr>
          <w:t>ГОСТ 3916.1 – 96, Е-1</w:t>
        </w:r>
      </w:hyperlink>
    </w:p>
    <w:p w:rsidR="005D662C" w:rsidRPr="00D02DD7" w:rsidRDefault="005D662C" w:rsidP="005D662C">
      <w:pPr>
        <w:shd w:val="clear" w:color="auto" w:fill="F2F2F2"/>
        <w:spacing w:after="0" w:line="234" w:lineRule="atLeast"/>
        <w:jc w:val="center"/>
        <w:rPr>
          <w:rFonts w:ascii="Arial" w:eastAsia="Times New Roman" w:hAnsi="Arial" w:cs="Arial"/>
          <w:color w:val="55555F"/>
          <w:sz w:val="20"/>
          <w:szCs w:val="20"/>
          <w:lang w:eastAsia="ru-RU"/>
        </w:rPr>
      </w:pPr>
      <w:r w:rsidRPr="00D02DD7">
        <w:rPr>
          <w:rFonts w:ascii="Arial" w:eastAsia="Times New Roman" w:hAnsi="Arial" w:cs="Arial"/>
          <w:color w:val="55555F"/>
          <w:sz w:val="20"/>
          <w:szCs w:val="20"/>
          <w:lang w:eastAsia="ru-RU"/>
        </w:rPr>
        <w:t>Цена за 1м</w:t>
      </w:r>
      <w:r w:rsidRPr="00D02DD7">
        <w:rPr>
          <w:rFonts w:ascii="Arial" w:eastAsia="Times New Roman" w:hAnsi="Arial" w:cs="Arial"/>
          <w:color w:val="55555F"/>
          <w:sz w:val="20"/>
          <w:szCs w:val="20"/>
          <w:vertAlign w:val="superscript"/>
          <w:lang w:eastAsia="ru-RU"/>
        </w:rPr>
        <w:t>3</w:t>
      </w:r>
      <w:r w:rsidRPr="00D02DD7">
        <w:rPr>
          <w:rFonts w:ascii="Arial" w:eastAsia="Times New Roman" w:hAnsi="Arial" w:cs="Arial"/>
          <w:color w:val="55555F"/>
          <w:sz w:val="20"/>
          <w:lang w:eastAsia="ru-RU"/>
        </w:rPr>
        <w:t> </w:t>
      </w:r>
      <w:r w:rsidRPr="00D02DD7">
        <w:rPr>
          <w:rFonts w:ascii="Arial" w:eastAsia="Times New Roman" w:hAnsi="Arial" w:cs="Arial"/>
          <w:color w:val="55555F"/>
          <w:sz w:val="20"/>
          <w:szCs w:val="20"/>
          <w:lang w:eastAsia="ru-RU"/>
        </w:rPr>
        <w:t>в рублях с НДС</w:t>
      </w:r>
    </w:p>
    <w:p w:rsidR="005D662C" w:rsidRPr="00C62C36" w:rsidRDefault="005D662C" w:rsidP="005D662C">
      <w:pPr>
        <w:shd w:val="clear" w:color="auto" w:fill="F2F2F2"/>
        <w:spacing w:after="0" w:line="234" w:lineRule="atLeast"/>
        <w:jc w:val="center"/>
        <w:rPr>
          <w:rFonts w:ascii="Arial" w:eastAsia="Times New Roman" w:hAnsi="Arial" w:cs="Arial"/>
          <w:color w:val="55555F"/>
          <w:sz w:val="20"/>
          <w:szCs w:val="20"/>
          <w:lang w:eastAsia="ru-RU"/>
        </w:rPr>
      </w:pPr>
      <w:r w:rsidRPr="00D02DD7">
        <w:rPr>
          <w:rFonts w:ascii="Arial" w:eastAsia="Times New Roman" w:hAnsi="Arial" w:cs="Arial"/>
          <w:color w:val="55555F"/>
          <w:sz w:val="20"/>
          <w:szCs w:val="20"/>
          <w:lang w:eastAsia="ru-RU"/>
        </w:rPr>
        <w:t> </w:t>
      </w:r>
      <w:r w:rsidRPr="00D02DD7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Формат: 1525х1525 мм </w:t>
      </w:r>
    </w:p>
    <w:tbl>
      <w:tblPr>
        <w:tblW w:w="10496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1288"/>
        <w:gridCol w:w="851"/>
        <w:gridCol w:w="1134"/>
        <w:gridCol w:w="1276"/>
        <w:gridCol w:w="1275"/>
        <w:gridCol w:w="1134"/>
        <w:gridCol w:w="993"/>
        <w:gridCol w:w="1550"/>
      </w:tblGrid>
      <w:tr w:rsidR="005D662C" w:rsidRPr="00D02DD7" w:rsidTr="00547207">
        <w:trPr>
          <w:tblCellSpacing w:w="0" w:type="dxa"/>
        </w:trPr>
        <w:tc>
          <w:tcPr>
            <w:tcW w:w="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Сорт</w:t>
            </w:r>
          </w:p>
        </w:tc>
        <w:tc>
          <w:tcPr>
            <w:tcW w:w="1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Поверхность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Объем покупки (м</w:t>
            </w: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vertAlign w:val="superscript"/>
                <w:lang w:eastAsia="ru-RU"/>
              </w:rPr>
              <w:t>3</w:t>
            </w: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6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Толщина, мм</w:t>
            </w:r>
          </w:p>
        </w:tc>
      </w:tr>
      <w:tr w:rsidR="005D662C" w:rsidRPr="00C62C36" w:rsidTr="00547207">
        <w:trPr>
          <w:tblCellSpacing w:w="0" w:type="dxa"/>
        </w:trPr>
        <w:tc>
          <w:tcPr>
            <w:tcW w:w="9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5D662C" w:rsidP="001778CE">
            <w:pPr>
              <w:spacing w:after="0" w:line="240" w:lineRule="auto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5D662C" w:rsidP="001778CE">
            <w:pPr>
              <w:spacing w:after="0" w:line="240" w:lineRule="auto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5D662C" w:rsidP="001778CE">
            <w:pPr>
              <w:spacing w:after="0" w:line="240" w:lineRule="auto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D02DD7"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D02DD7"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D02DD7"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D02DD7"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D02DD7"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  <w:t>12-15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D02DD7"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  <w:t>18-20-21-24-30</w:t>
            </w:r>
          </w:p>
        </w:tc>
      </w:tr>
      <w:tr w:rsidR="005D662C" w:rsidRPr="00C62C36" w:rsidTr="00547207">
        <w:trPr>
          <w:tblCellSpacing w:w="0" w:type="dxa"/>
        </w:trPr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II/II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Ш2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Цена за 1м</w:t>
            </w: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065C05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291</w:t>
            </w:r>
            <w:r w:rsidR="005D662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065C05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276</w:t>
            </w:r>
            <w:r w:rsidR="005D662C"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065C05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265</w:t>
            </w:r>
            <w:r w:rsidR="0089524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9</w:t>
            </w:r>
            <w:r w:rsidR="00F140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065C05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248</w:t>
            </w:r>
            <w:r w:rsidR="005D662C"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065C05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236</w:t>
            </w:r>
            <w:r w:rsidR="005D662C"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80</w:t>
            </w:r>
          </w:p>
        </w:tc>
      </w:tr>
      <w:tr w:rsidR="005D662C" w:rsidRPr="00C62C36" w:rsidTr="00547207">
        <w:trPr>
          <w:tblCellSpacing w:w="0" w:type="dxa"/>
        </w:trPr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II/IV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Ш2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Цена за 1м</w:t>
            </w: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D02DD7"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065C05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260</w:t>
            </w:r>
            <w:r w:rsidR="005D662C"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065C05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234</w:t>
            </w:r>
            <w:r w:rsidR="005D662C"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065C05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230</w:t>
            </w:r>
            <w:r w:rsidR="005D662C"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065C05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218</w:t>
            </w:r>
            <w:r w:rsidR="005D662C"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r w:rsidR="00065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15</w:t>
            </w:r>
            <w:r w:rsidR="0089524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  <w:r w:rsidR="00F140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5D662C" w:rsidRPr="00C62C36" w:rsidTr="00547207">
        <w:trPr>
          <w:tblCellSpacing w:w="0" w:type="dxa"/>
        </w:trPr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III/III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Ш2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Цена за 1м</w:t>
            </w: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D02DD7"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065C05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245</w:t>
            </w:r>
            <w:r w:rsidR="0089524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  <w:r w:rsidR="005D662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r w:rsidR="00065C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27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065C05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211</w:t>
            </w:r>
            <w:r w:rsidR="005D662C"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065C05" w:rsidP="00F140B9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205</w:t>
            </w:r>
            <w:r w:rsidR="0089524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9</w:t>
            </w:r>
            <w:r w:rsidR="00F140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065C05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203</w:t>
            </w:r>
            <w:r w:rsidR="005D662C"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80</w:t>
            </w:r>
          </w:p>
        </w:tc>
      </w:tr>
      <w:tr w:rsidR="005D662C" w:rsidRPr="00C62C36" w:rsidTr="00547207">
        <w:trPr>
          <w:tblCellSpacing w:w="0" w:type="dxa"/>
        </w:trPr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III/IV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Ш2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Цена за 1м</w:t>
            </w: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D02DD7"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065C05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238</w:t>
            </w:r>
            <w:r w:rsidR="0089524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  <w:r w:rsidR="005D662C"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065C05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220</w:t>
            </w:r>
            <w:r w:rsidR="005D662C"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065C05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205</w:t>
            </w:r>
            <w:r w:rsidR="0089524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9</w:t>
            </w:r>
            <w:r w:rsidR="00F140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065C05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199</w:t>
            </w:r>
            <w:r w:rsidR="005D662C"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065C05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198</w:t>
            </w:r>
            <w:r w:rsidR="005D662C"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00</w:t>
            </w:r>
          </w:p>
        </w:tc>
      </w:tr>
      <w:tr w:rsidR="005D662C" w:rsidRPr="00C62C36" w:rsidTr="00547207">
        <w:trPr>
          <w:tblCellSpacing w:w="0" w:type="dxa"/>
        </w:trPr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III/IV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НШ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Цена за 1м</w:t>
            </w: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D02DD7"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065C05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215</w:t>
            </w:r>
            <w:r w:rsidR="005D662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065C05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203</w:t>
            </w:r>
            <w:r w:rsidR="005D662C"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  <w:r w:rsidR="005D662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065C05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192</w:t>
            </w:r>
            <w:r w:rsidR="005D662C"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065C05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184</w:t>
            </w:r>
            <w:r w:rsidR="005D662C"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065C05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183</w:t>
            </w:r>
            <w:r w:rsidR="005D662C"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70</w:t>
            </w:r>
          </w:p>
        </w:tc>
      </w:tr>
      <w:tr w:rsidR="005D662C" w:rsidRPr="00C62C36" w:rsidTr="00547207">
        <w:trPr>
          <w:tblCellSpacing w:w="0" w:type="dxa"/>
        </w:trPr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547207" w:rsidRDefault="00547207" w:rsidP="00547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5555F"/>
                <w:sz w:val="20"/>
                <w:szCs w:val="20"/>
                <w:lang w:val="en-US" w:eastAsia="ru-RU"/>
              </w:rPr>
            </w:pPr>
            <w:r w:rsidRPr="00547207">
              <w:rPr>
                <w:rFonts w:ascii="Arial" w:eastAsia="Times New Roman" w:hAnsi="Arial" w:cs="Arial"/>
                <w:b/>
                <w:color w:val="55555F"/>
                <w:sz w:val="20"/>
                <w:szCs w:val="20"/>
                <w:lang w:val="en-US" w:eastAsia="ru-RU"/>
              </w:rPr>
              <w:t>IV-IV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547207" w:rsidRDefault="00547207" w:rsidP="00547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5555F"/>
                <w:sz w:val="20"/>
                <w:szCs w:val="20"/>
                <w:lang w:eastAsia="ru-RU"/>
              </w:rPr>
            </w:pPr>
            <w:r w:rsidRPr="00547207">
              <w:rPr>
                <w:rFonts w:ascii="Arial" w:eastAsia="Times New Roman" w:hAnsi="Arial" w:cs="Arial"/>
                <w:b/>
                <w:color w:val="55555F"/>
                <w:sz w:val="20"/>
                <w:szCs w:val="20"/>
                <w:lang w:eastAsia="ru-RU"/>
              </w:rPr>
              <w:t>НШ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Цена за 1м</w:t>
            </w:r>
            <w:r w:rsidRPr="00C62C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7A09ED" w:rsidRPr="007A09ED" w:rsidRDefault="00257602" w:rsidP="007A09ED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257602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257602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1950</w:t>
            </w:r>
            <w:r w:rsidR="004A595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257602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1860</w:t>
            </w:r>
            <w:r w:rsidR="004A595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257602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17700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257602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17600</w:t>
            </w:r>
          </w:p>
        </w:tc>
      </w:tr>
      <w:tr w:rsidR="005D662C" w:rsidRPr="00C62C36" w:rsidTr="00547207">
        <w:trPr>
          <w:tblCellSpacing w:w="0" w:type="dxa"/>
        </w:trPr>
        <w:tc>
          <w:tcPr>
            <w:tcW w:w="3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i/>
                <w:iCs/>
                <w:color w:val="55555F"/>
                <w:sz w:val="20"/>
                <w:szCs w:val="20"/>
                <w:lang w:eastAsia="ru-RU"/>
              </w:rPr>
              <w:t>Количество листов в 1м</w:t>
            </w:r>
            <w:r w:rsidRPr="00C62C36">
              <w:rPr>
                <w:rFonts w:ascii="Arial" w:eastAsia="Times New Roman" w:hAnsi="Arial" w:cs="Arial"/>
                <w:i/>
                <w:iCs/>
                <w:color w:val="55555F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i/>
                <w:iCs/>
                <w:color w:val="55555F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i/>
                <w:iCs/>
                <w:color w:val="55555F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i/>
                <w:iCs/>
                <w:color w:val="55555F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i/>
                <w:iCs/>
                <w:color w:val="55555F"/>
                <w:sz w:val="20"/>
                <w:szCs w:val="20"/>
                <w:lang w:eastAsia="ru-RU"/>
              </w:rPr>
              <w:t>48-43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D02DD7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i/>
                <w:iCs/>
                <w:color w:val="55555F"/>
                <w:sz w:val="20"/>
                <w:szCs w:val="20"/>
                <w:lang w:eastAsia="ru-RU"/>
              </w:rPr>
              <w:t>36-29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D662C" w:rsidRPr="00D02DD7" w:rsidRDefault="005D662C" w:rsidP="001778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55555F"/>
                <w:sz w:val="20"/>
                <w:szCs w:val="20"/>
                <w:lang w:eastAsia="ru-RU"/>
              </w:rPr>
            </w:pPr>
            <w:r w:rsidRPr="00C62C36">
              <w:rPr>
                <w:rFonts w:ascii="Arial" w:eastAsia="Times New Roman" w:hAnsi="Arial" w:cs="Arial"/>
                <w:i/>
                <w:iCs/>
                <w:color w:val="55555F"/>
                <w:sz w:val="20"/>
                <w:szCs w:val="20"/>
                <w:lang w:eastAsia="ru-RU"/>
              </w:rPr>
              <w:t>24-21-21-18-14</w:t>
            </w:r>
          </w:p>
        </w:tc>
      </w:tr>
    </w:tbl>
    <w:p w:rsidR="005D662C" w:rsidRPr="00C62C36" w:rsidRDefault="005D662C" w:rsidP="005D662C">
      <w:pPr>
        <w:shd w:val="clear" w:color="auto" w:fill="F2F2F2"/>
        <w:spacing w:after="0" w:line="234" w:lineRule="atLeast"/>
        <w:rPr>
          <w:rFonts w:ascii="Arial" w:eastAsia="Times New Roman" w:hAnsi="Arial" w:cs="Arial"/>
          <w:color w:val="55555F"/>
          <w:sz w:val="20"/>
          <w:szCs w:val="20"/>
          <w:lang w:eastAsia="ru-RU"/>
        </w:rPr>
      </w:pPr>
      <w:r w:rsidRPr="00D02DD7">
        <w:rPr>
          <w:rFonts w:ascii="Arial" w:eastAsia="Times New Roman" w:hAnsi="Arial" w:cs="Arial"/>
          <w:color w:val="55555F"/>
          <w:sz w:val="20"/>
          <w:szCs w:val="20"/>
          <w:lang w:eastAsia="ru-RU"/>
        </w:rPr>
        <w:t> </w:t>
      </w:r>
    </w:p>
    <w:p w:rsidR="005D662C" w:rsidRPr="00D02DD7" w:rsidRDefault="005D662C" w:rsidP="005D662C">
      <w:pPr>
        <w:shd w:val="clear" w:color="auto" w:fill="F2F2F2"/>
        <w:spacing w:after="0" w:line="234" w:lineRule="atLeast"/>
        <w:jc w:val="center"/>
        <w:rPr>
          <w:rFonts w:ascii="Arial" w:eastAsia="Times New Roman" w:hAnsi="Arial" w:cs="Arial"/>
          <w:color w:val="55555F"/>
          <w:sz w:val="20"/>
          <w:szCs w:val="20"/>
          <w:lang w:eastAsia="ru-RU"/>
        </w:rPr>
      </w:pPr>
      <w:r w:rsidRPr="00C62C3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ФАНЕРА березовая марки ФCФ </w:t>
      </w:r>
      <w:hyperlink r:id="rId5" w:history="1">
        <w:r w:rsidRPr="00C62C36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ГОСТ 3916.1 – 96, Е-1</w:t>
        </w:r>
      </w:hyperlink>
    </w:p>
    <w:p w:rsidR="005D662C" w:rsidRPr="00D02DD7" w:rsidRDefault="005D662C" w:rsidP="005D662C">
      <w:pPr>
        <w:shd w:val="clear" w:color="auto" w:fill="F2F2F2"/>
        <w:spacing w:after="0" w:line="234" w:lineRule="atLeast"/>
        <w:jc w:val="center"/>
        <w:rPr>
          <w:rFonts w:ascii="Arial" w:eastAsia="Times New Roman" w:hAnsi="Arial" w:cs="Arial"/>
          <w:color w:val="55555F"/>
          <w:sz w:val="20"/>
          <w:szCs w:val="20"/>
          <w:lang w:eastAsia="ru-RU"/>
        </w:rPr>
      </w:pPr>
      <w:r w:rsidRPr="00D02DD7">
        <w:rPr>
          <w:rFonts w:ascii="Arial" w:eastAsia="Times New Roman" w:hAnsi="Arial" w:cs="Arial"/>
          <w:color w:val="55555F"/>
          <w:sz w:val="20"/>
          <w:szCs w:val="20"/>
          <w:lang w:eastAsia="ru-RU"/>
        </w:rPr>
        <w:t>Цена за 1м</w:t>
      </w:r>
      <w:r w:rsidRPr="00D02DD7">
        <w:rPr>
          <w:rFonts w:ascii="Arial" w:eastAsia="Times New Roman" w:hAnsi="Arial" w:cs="Arial"/>
          <w:color w:val="55555F"/>
          <w:sz w:val="20"/>
          <w:szCs w:val="20"/>
          <w:vertAlign w:val="superscript"/>
          <w:lang w:eastAsia="ru-RU"/>
        </w:rPr>
        <w:t>3</w:t>
      </w:r>
      <w:r w:rsidRPr="00C62C36">
        <w:rPr>
          <w:rFonts w:ascii="Arial" w:eastAsia="Times New Roman" w:hAnsi="Arial" w:cs="Arial"/>
          <w:color w:val="55555F"/>
          <w:sz w:val="20"/>
          <w:szCs w:val="20"/>
          <w:lang w:eastAsia="ru-RU"/>
        </w:rPr>
        <w:t> </w:t>
      </w:r>
      <w:r w:rsidRPr="00D02DD7">
        <w:rPr>
          <w:rFonts w:ascii="Arial" w:eastAsia="Times New Roman" w:hAnsi="Arial" w:cs="Arial"/>
          <w:color w:val="55555F"/>
          <w:sz w:val="20"/>
          <w:szCs w:val="20"/>
          <w:lang w:eastAsia="ru-RU"/>
        </w:rPr>
        <w:t>в рублях с НДС</w:t>
      </w:r>
    </w:p>
    <w:p w:rsidR="005D662C" w:rsidRPr="00D02DD7" w:rsidRDefault="005D662C" w:rsidP="005D662C">
      <w:pPr>
        <w:shd w:val="clear" w:color="auto" w:fill="F2F2F2"/>
        <w:spacing w:after="0" w:line="234" w:lineRule="atLeast"/>
        <w:jc w:val="center"/>
        <w:rPr>
          <w:rFonts w:ascii="Arial" w:eastAsia="Times New Roman" w:hAnsi="Arial" w:cs="Arial"/>
          <w:color w:val="55555F"/>
          <w:sz w:val="20"/>
          <w:szCs w:val="20"/>
          <w:lang w:eastAsia="ru-RU"/>
        </w:rPr>
      </w:pPr>
      <w:r w:rsidRPr="00D02DD7">
        <w:rPr>
          <w:rFonts w:ascii="Arial" w:eastAsia="Times New Roman" w:hAnsi="Arial" w:cs="Arial"/>
          <w:color w:val="55555F"/>
          <w:sz w:val="20"/>
          <w:szCs w:val="20"/>
          <w:lang w:eastAsia="ru-RU"/>
        </w:rPr>
        <w:t> </w:t>
      </w:r>
      <w:r w:rsidRPr="00C62C3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Формат: 1525х1525 мм </w:t>
      </w:r>
    </w:p>
    <w:p w:rsidR="005D662C" w:rsidRPr="00D02DD7" w:rsidRDefault="005D662C" w:rsidP="005D662C">
      <w:pPr>
        <w:shd w:val="clear" w:color="auto" w:fill="F2F2F2"/>
        <w:spacing w:after="0" w:line="234" w:lineRule="atLeast"/>
        <w:rPr>
          <w:rFonts w:ascii="Arial" w:eastAsia="Times New Roman" w:hAnsi="Arial" w:cs="Arial"/>
          <w:color w:val="55555F"/>
          <w:sz w:val="20"/>
          <w:szCs w:val="20"/>
          <w:lang w:eastAsia="ru-RU"/>
        </w:rPr>
      </w:pPr>
      <w:r w:rsidRPr="00D02DD7">
        <w:rPr>
          <w:rFonts w:ascii="Arial" w:eastAsia="Times New Roman" w:hAnsi="Arial" w:cs="Arial"/>
          <w:color w:val="55555F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1286"/>
        <w:gridCol w:w="993"/>
        <w:gridCol w:w="1134"/>
        <w:gridCol w:w="1134"/>
        <w:gridCol w:w="1275"/>
        <w:gridCol w:w="1134"/>
        <w:gridCol w:w="993"/>
        <w:gridCol w:w="1550"/>
      </w:tblGrid>
      <w:tr w:rsidR="005D662C" w:rsidRPr="00D02DD7" w:rsidTr="001778CE">
        <w:trPr>
          <w:tblCellSpacing w:w="0" w:type="dxa"/>
        </w:trPr>
        <w:tc>
          <w:tcPr>
            <w:tcW w:w="9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Сорт</w:t>
            </w:r>
          </w:p>
        </w:tc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Поверхность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Объем покупки (м</w:t>
            </w: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vertAlign w:val="superscript"/>
                <w:lang w:eastAsia="ru-RU"/>
              </w:rPr>
              <w:t>3</w:t>
            </w: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Толщина, мм</w:t>
            </w:r>
          </w:p>
        </w:tc>
      </w:tr>
      <w:tr w:rsidR="005D662C" w:rsidRPr="00D02DD7" w:rsidTr="001778CE">
        <w:trPr>
          <w:tblCellSpacing w:w="0" w:type="dxa"/>
        </w:trPr>
        <w:tc>
          <w:tcPr>
            <w:tcW w:w="9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62C" w:rsidRPr="00D02DD7" w:rsidRDefault="005D662C" w:rsidP="001778C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62C" w:rsidRPr="00D02DD7" w:rsidRDefault="005D662C" w:rsidP="001778C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62C" w:rsidRPr="00D02DD7" w:rsidRDefault="005D662C" w:rsidP="001778C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2DD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2D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2D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2DD7">
              <w:rPr>
                <w:rFonts w:eastAsia="Times New Roman" w:cs="Times New Roman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2DD7">
              <w:rPr>
                <w:rFonts w:eastAsia="Times New Roman" w:cs="Times New Roman"/>
                <w:sz w:val="20"/>
                <w:szCs w:val="20"/>
                <w:lang w:eastAsia="ru-RU"/>
              </w:rPr>
              <w:t>12-15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2DD7">
              <w:rPr>
                <w:rFonts w:eastAsia="Times New Roman" w:cs="Times New Roman"/>
                <w:sz w:val="20"/>
                <w:szCs w:val="20"/>
                <w:lang w:eastAsia="ru-RU"/>
              </w:rPr>
              <w:t>18-20-21-24-30</w:t>
            </w:r>
          </w:p>
        </w:tc>
      </w:tr>
      <w:tr w:rsidR="005D662C" w:rsidRPr="00D02DD7" w:rsidTr="001778CE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II/II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Цена за 1м</w:t>
            </w: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F140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  <w:r w:rsidR="00065C05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15</w:t>
            </w:r>
            <w:r w:rsidR="0089524E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  <w:r w:rsidR="00F140B9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065C05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299</w:t>
            </w:r>
            <w:r w:rsidR="005D662C"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065C05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289</w:t>
            </w:r>
            <w:r w:rsidR="005D662C"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065C05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272</w:t>
            </w:r>
            <w:r w:rsidR="005D662C"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065C05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259</w:t>
            </w:r>
            <w:r w:rsidR="005D662C"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</w:tr>
      <w:tr w:rsidR="005D662C" w:rsidRPr="00D02DD7" w:rsidTr="001778CE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62C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II/IV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62C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62C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Цена за 1м</w:t>
            </w: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62C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2D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62C" w:rsidRPr="00D02DD7" w:rsidRDefault="00065C05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272</w:t>
            </w:r>
            <w:r w:rsidR="005D662C"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62C" w:rsidRPr="00D02DD7" w:rsidRDefault="005D662C" w:rsidP="00F140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r w:rsidR="00065C05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57</w:t>
            </w: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62C" w:rsidRPr="00D02DD7" w:rsidRDefault="00065C05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254</w:t>
            </w:r>
            <w:r w:rsidR="005D662C"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62C" w:rsidRPr="00D02DD7" w:rsidRDefault="0089524E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251</w:t>
            </w:r>
            <w:r w:rsidR="005D662C"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62C" w:rsidRPr="00D02DD7" w:rsidRDefault="00065C05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238</w:t>
            </w:r>
            <w:r w:rsidR="005D662C"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40</w:t>
            </w:r>
          </w:p>
        </w:tc>
      </w:tr>
      <w:tr w:rsidR="005D662C" w:rsidRPr="00D02DD7" w:rsidTr="001778CE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62C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III/IV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62C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НШ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62C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Цена за 1м</w:t>
            </w: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62C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2D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62C" w:rsidRPr="00D02DD7" w:rsidRDefault="00065C05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234</w:t>
            </w:r>
            <w:r w:rsidR="005D662C"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62C" w:rsidRPr="00D02DD7" w:rsidRDefault="00065C05" w:rsidP="00F140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222</w:t>
            </w:r>
            <w:r w:rsidR="005D662C"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62C" w:rsidRPr="00D02DD7" w:rsidRDefault="00065C05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214</w:t>
            </w:r>
            <w:r w:rsidR="005D662C"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62C" w:rsidRPr="00D02DD7" w:rsidRDefault="00065C05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204</w:t>
            </w:r>
            <w:r w:rsidR="005D662C"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62C" w:rsidRPr="00D02DD7" w:rsidRDefault="00065C05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203</w:t>
            </w:r>
            <w:r w:rsidR="005D662C"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</w:tr>
      <w:tr w:rsidR="005D662C" w:rsidRPr="00D02DD7" w:rsidTr="001778CE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IV/IV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НШ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Цена за 1м</w:t>
            </w:r>
            <w:r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89524E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244</w:t>
            </w:r>
            <w:r w:rsidR="005D662C"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065C05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230</w:t>
            </w:r>
            <w:r w:rsidR="005D662C"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065C05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219</w:t>
            </w:r>
            <w:r w:rsidR="005D662C"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89524E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221</w:t>
            </w:r>
            <w:r w:rsidR="005D662C"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065C05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200</w:t>
            </w:r>
            <w:r w:rsidR="005D662C"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89524E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199</w:t>
            </w:r>
            <w:r w:rsidR="005D662C" w:rsidRPr="00C62C36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00</w:t>
            </w:r>
          </w:p>
        </w:tc>
      </w:tr>
      <w:tr w:rsidR="005D662C" w:rsidRPr="00D02DD7" w:rsidTr="001778CE">
        <w:trPr>
          <w:tblCellSpacing w:w="0" w:type="dxa"/>
        </w:trPr>
        <w:tc>
          <w:tcPr>
            <w:tcW w:w="3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Количество листов в 1м</w:t>
            </w:r>
            <w:r w:rsidRPr="00C62C36">
              <w:rPr>
                <w:rFonts w:eastAsia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48-43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DD7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36-29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62C" w:rsidRPr="00D02DD7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2C36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24-21-21-18-14</w:t>
            </w:r>
          </w:p>
        </w:tc>
      </w:tr>
    </w:tbl>
    <w:p w:rsidR="005D662C" w:rsidRPr="00D02DD7" w:rsidRDefault="005D662C" w:rsidP="005D662C">
      <w:pPr>
        <w:shd w:val="clear" w:color="auto" w:fill="F2F2F2"/>
        <w:spacing w:after="0" w:line="234" w:lineRule="atLeast"/>
        <w:rPr>
          <w:rFonts w:ascii="Arial" w:eastAsia="Times New Roman" w:hAnsi="Arial" w:cs="Arial"/>
          <w:color w:val="55555F"/>
          <w:sz w:val="20"/>
          <w:szCs w:val="20"/>
          <w:lang w:eastAsia="ru-RU"/>
        </w:rPr>
      </w:pPr>
    </w:p>
    <w:tbl>
      <w:tblPr>
        <w:tblW w:w="17402" w:type="dxa"/>
        <w:tblInd w:w="-162" w:type="dxa"/>
        <w:tblLook w:val="04A0" w:firstRow="1" w:lastRow="0" w:firstColumn="1" w:lastColumn="0" w:noHBand="0" w:noVBand="1"/>
      </w:tblPr>
      <w:tblGrid>
        <w:gridCol w:w="2238"/>
        <w:gridCol w:w="1054"/>
        <w:gridCol w:w="1635"/>
        <w:gridCol w:w="1288"/>
        <w:gridCol w:w="1083"/>
        <w:gridCol w:w="1328"/>
        <w:gridCol w:w="1328"/>
        <w:gridCol w:w="1328"/>
        <w:gridCol w:w="1560"/>
        <w:gridCol w:w="1360"/>
        <w:gridCol w:w="1140"/>
        <w:gridCol w:w="1000"/>
        <w:gridCol w:w="1060"/>
      </w:tblGrid>
      <w:tr w:rsidR="005D662C" w:rsidRPr="007B23CE" w:rsidTr="001778CE">
        <w:trPr>
          <w:trHeight w:val="435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ind w:firstLineChars="200" w:firstLine="52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B23C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Наши реквизиты: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5D662C" w:rsidRPr="007B23CE" w:rsidTr="001778CE">
        <w:trPr>
          <w:trHeight w:val="330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23C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ООО «ФОРТУНА»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5D662C" w:rsidRPr="007B23CE" w:rsidTr="001778CE">
        <w:trPr>
          <w:trHeight w:val="330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23C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ИНН 3711033457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5D662C" w:rsidRPr="007B23CE" w:rsidTr="001778CE">
        <w:trPr>
          <w:trHeight w:val="33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23C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КПП 371101001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5D662C" w:rsidRPr="007B23CE" w:rsidTr="001778CE">
        <w:trPr>
          <w:trHeight w:val="330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23C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ОГРН 1133711001544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5D662C" w:rsidRPr="007B23CE" w:rsidTr="001778CE">
        <w:trPr>
          <w:trHeight w:val="330"/>
        </w:trPr>
        <w:tc>
          <w:tcPr>
            <w:tcW w:w="11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23C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Юридический адрес 153009 Ивановская область, Ивановский район, </w:t>
            </w:r>
            <w:proofErr w:type="spellStart"/>
            <w:r w:rsidRPr="007B23C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д.Коляново</w:t>
            </w:r>
            <w:proofErr w:type="spellEnd"/>
            <w:r w:rsidRPr="007B23C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B23C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ул.Загородная</w:t>
            </w:r>
            <w:proofErr w:type="spellEnd"/>
            <w:r w:rsidRPr="007B23C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, д.22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5D662C" w:rsidRPr="007B23CE" w:rsidTr="001778CE">
        <w:trPr>
          <w:trHeight w:val="330"/>
        </w:trPr>
        <w:tc>
          <w:tcPr>
            <w:tcW w:w="7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23C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Почтовый адрес 153021 </w:t>
            </w:r>
            <w:proofErr w:type="spellStart"/>
            <w:r w:rsidRPr="007B23C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г.Иваново</w:t>
            </w:r>
            <w:proofErr w:type="spellEnd"/>
            <w:r w:rsidRPr="007B23C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, ул. Кузнецова, д.69 офис2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5D662C" w:rsidRPr="007B23CE" w:rsidTr="001778CE">
        <w:trPr>
          <w:trHeight w:val="330"/>
        </w:trPr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23C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Расчетный счет 40702810017000006390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5D662C" w:rsidRPr="007B23CE" w:rsidTr="001778CE">
        <w:trPr>
          <w:trHeight w:val="330"/>
        </w:trPr>
        <w:tc>
          <w:tcPr>
            <w:tcW w:w="7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23C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Банк Ивановское отделение №8639 ПАО СБЕРБАНК </w:t>
            </w:r>
            <w:proofErr w:type="spellStart"/>
            <w:r w:rsidRPr="007B23C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г.Иваново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5D662C" w:rsidRPr="007B23CE" w:rsidTr="001778CE">
        <w:trPr>
          <w:trHeight w:val="33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23C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БИК 042406608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5D662C" w:rsidRPr="007B23CE" w:rsidTr="001778CE">
        <w:trPr>
          <w:trHeight w:val="330"/>
        </w:trPr>
        <w:tc>
          <w:tcPr>
            <w:tcW w:w="6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Default="005D662C" w:rsidP="001778C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23C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Корреспондентский счет 30101810000000000608</w:t>
            </w:r>
          </w:p>
          <w:p w:rsidR="005D662C" w:rsidRPr="007B23CE" w:rsidRDefault="005D662C" w:rsidP="001778C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62C" w:rsidRPr="007B23CE" w:rsidRDefault="005D662C" w:rsidP="00177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</w:tbl>
    <w:p w:rsidR="005E28A5" w:rsidRPr="005D662C" w:rsidRDefault="005D662C">
      <w:pPr>
        <w:rPr>
          <w:b/>
        </w:rPr>
      </w:pPr>
      <w:r w:rsidRPr="005D662C">
        <w:rPr>
          <w:b/>
        </w:rPr>
        <w:t xml:space="preserve">ОТДЕЛ ПРОДАЖ: +7 902 316 0803 </w:t>
      </w:r>
      <w:r w:rsidR="001D4C2E">
        <w:rPr>
          <w:b/>
        </w:rPr>
        <w:t>Сухарев</w:t>
      </w:r>
      <w:r w:rsidRPr="005D662C">
        <w:rPr>
          <w:b/>
        </w:rPr>
        <w:t xml:space="preserve"> Максим</w:t>
      </w:r>
      <w:r w:rsidR="001D4C2E">
        <w:rPr>
          <w:b/>
        </w:rPr>
        <w:t xml:space="preserve"> Евгеньевич</w:t>
      </w:r>
    </w:p>
    <w:sectPr w:rsidR="005E28A5" w:rsidRPr="005D662C" w:rsidSect="005D6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2C"/>
    <w:rsid w:val="00065C05"/>
    <w:rsid w:val="001C1016"/>
    <w:rsid w:val="001D4C2E"/>
    <w:rsid w:val="00257602"/>
    <w:rsid w:val="004A5953"/>
    <w:rsid w:val="00547207"/>
    <w:rsid w:val="005D662C"/>
    <w:rsid w:val="005E28A5"/>
    <w:rsid w:val="007119E6"/>
    <w:rsid w:val="00764992"/>
    <w:rsid w:val="007A09ED"/>
    <w:rsid w:val="0089524E"/>
    <w:rsid w:val="00D4648D"/>
    <w:rsid w:val="00F1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96E6"/>
  <w15:docId w15:val="{663E363B-50AB-452A-8586-1718008A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D6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iga.ru/assets/Downloads/gost_3916.1-1996.pdf" TargetMode="External"/><Relationship Id="rId4" Type="http://schemas.openxmlformats.org/officeDocument/2006/relationships/hyperlink" Target="http://www.pariga.ru/assets/Downloads/gost_3916.1-199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</cp:lastModifiedBy>
  <cp:revision>2</cp:revision>
  <dcterms:created xsi:type="dcterms:W3CDTF">2016-11-15T12:06:00Z</dcterms:created>
  <dcterms:modified xsi:type="dcterms:W3CDTF">2016-11-15T12:06:00Z</dcterms:modified>
</cp:coreProperties>
</file>