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1"/>
        <w:gridCol w:w="2410"/>
        <w:gridCol w:w="2507"/>
        <w:gridCol w:w="1868"/>
        <w:gridCol w:w="1868"/>
      </w:tblGrid>
      <w:tr w:rsidR="001C1F3D" w:rsidRPr="001C1F3D" w:rsidTr="001C1F3D">
        <w:trPr>
          <w:jc w:val="center"/>
        </w:trPr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0" w:name="price01"/>
            <w:bookmarkStart w:id="1" w:name="_GoBack"/>
            <w:bookmarkEnd w:id="0"/>
            <w:bookmarkEnd w:id="1"/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Полок, 25 х 95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60EF1EC6" wp14:editId="507C761C">
                  <wp:extent cx="4477385" cy="1354455"/>
                  <wp:effectExtent l="0" t="0" r="0" b="0"/>
                  <wp:docPr id="32" name="Рисунок 32" descr="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rPr>
          <w:jc w:val="center"/>
        </w:trPr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rPr>
          <w:jc w:val="center"/>
        </w:trPr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0,5 - 0,9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78,2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42,5</w:t>
            </w:r>
          </w:p>
        </w:tc>
      </w:tr>
      <w:tr w:rsidR="001C1F3D" w:rsidRPr="001C1F3D" w:rsidTr="001C1F3D">
        <w:trPr>
          <w:jc w:val="center"/>
        </w:trPr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1,0 - 1,7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56</w:t>
            </w:r>
          </w:p>
        </w:tc>
      </w:tr>
      <w:tr w:rsidR="001C1F3D" w:rsidRPr="001C1F3D" w:rsidTr="001C1F3D">
        <w:trPr>
          <w:jc w:val="center"/>
        </w:trPr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1,8 - 3,0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90</w:t>
            </w:r>
          </w:p>
        </w:tc>
      </w:tr>
      <w:tr w:rsidR="001C1F3D" w:rsidRPr="001C1F3D" w:rsidTr="001C1F3D">
        <w:tblPrEx>
          <w:jc w:val="left"/>
        </w:tblPrEx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2" w:name="price02"/>
            <w:bookmarkEnd w:id="2"/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Евровагонка, 13 х 90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0638009D" wp14:editId="2D7C3C29">
                  <wp:extent cx="4477385" cy="1354455"/>
                  <wp:effectExtent l="0" t="0" r="0" b="0"/>
                  <wp:docPr id="31" name="Рисунок 3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blPrEx>
          <w:jc w:val="left"/>
        </w:tblPrEx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blPrEx>
          <w:jc w:val="left"/>
        </w:tblPrEx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0,5 - 0,6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blPrEx>
          <w:jc w:val="left"/>
        </w:tblPrEx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0,8 - 0,9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blPrEx>
          <w:jc w:val="left"/>
        </w:tblPrEx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1,0 - 1,9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43,2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30,4</w:t>
            </w:r>
          </w:p>
        </w:tc>
      </w:tr>
      <w:tr w:rsidR="001C1F3D" w:rsidRPr="001C1F3D" w:rsidTr="001C1F3D">
        <w:tblPrEx>
          <w:jc w:val="left"/>
        </w:tblPrEx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2,0 - 2,3 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2,4 - 3,0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118,5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111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87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78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46,5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  <w:t>46,5</w:t>
            </w:r>
          </w:p>
        </w:tc>
      </w:tr>
    </w:tbl>
    <w:p w:rsidR="001C1F3D" w:rsidRPr="001C1F3D" w:rsidRDefault="001C1F3D" w:rsidP="001C1F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1"/>
        <w:gridCol w:w="2508"/>
        <w:gridCol w:w="2467"/>
        <w:gridCol w:w="1839"/>
        <w:gridCol w:w="1839"/>
      </w:tblGrid>
      <w:tr w:rsidR="001C1F3D" w:rsidRPr="001C1F3D" w:rsidTr="001C1F3D"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3" w:name="price03"/>
            <w:bookmarkEnd w:id="3"/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Евровагонка, 13 х 65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7FE8BBEA" wp14:editId="1E7DEDB5">
                  <wp:extent cx="4477385" cy="1354455"/>
                  <wp:effectExtent l="0" t="0" r="0" b="0"/>
                  <wp:docPr id="30" name="Рисунок 30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0,5 - 0,6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0,8 - 0,9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1,0 - 1,8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62,4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4" w:name="price04"/>
            <w:bookmarkEnd w:id="4"/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Наличник, 13 х 67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6014E93B" wp14:editId="1D446A48">
                  <wp:extent cx="4477385" cy="1354455"/>
                  <wp:effectExtent l="0" t="0" r="0" b="0"/>
                  <wp:docPr id="29" name="Рисунок 29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0,5 - 0,6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0,8 - 0,9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1,0 - 1,8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2,0 - 3,0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</w:tbl>
    <w:p w:rsidR="001C1F3D" w:rsidRPr="001C1F3D" w:rsidRDefault="001C1F3D" w:rsidP="001C1F3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1"/>
        <w:gridCol w:w="2410"/>
        <w:gridCol w:w="2507"/>
        <w:gridCol w:w="1868"/>
        <w:gridCol w:w="1868"/>
      </w:tblGrid>
      <w:tr w:rsidR="001C1F3D" w:rsidRPr="001C1F3D" w:rsidTr="001C1F3D"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5" w:name="price06"/>
            <w:bookmarkEnd w:id="5"/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Рейка, 13 х 40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5129BEB8" wp14:editId="498681D1">
                  <wp:extent cx="4477385" cy="1354455"/>
                  <wp:effectExtent l="0" t="0" r="0" b="0"/>
                  <wp:docPr id="28" name="Рисунок 2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1,5 - 1,8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6" w:name="price07"/>
            <w:bookmarkEnd w:id="6"/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Плинтус, 13 х 40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482F1B1F" wp14:editId="52305930">
                  <wp:extent cx="4477385" cy="1354455"/>
                  <wp:effectExtent l="0" t="0" r="0" b="0"/>
                  <wp:docPr id="27" name="Рисунок 27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1,2 - 1,8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7" w:name="price08"/>
            <w:bookmarkEnd w:id="7"/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Грибок, 13 х 40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1C10943C" wp14:editId="43138CBA">
                  <wp:extent cx="4477385" cy="1354455"/>
                  <wp:effectExtent l="0" t="0" r="0" b="0"/>
                  <wp:docPr id="26" name="Рисунок 2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1,2 - 1,8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Грибок, 13 х 26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76DF06D5" wp14:editId="65161AB4">
                  <wp:extent cx="4477385" cy="1354455"/>
                  <wp:effectExtent l="0" t="0" r="0" b="0"/>
                  <wp:docPr id="25" name="Рисунок 25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1,2 - 1,8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</w:tbl>
    <w:p w:rsidR="001C1F3D" w:rsidRPr="001C1F3D" w:rsidRDefault="001C1F3D" w:rsidP="001C1F3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1"/>
        <w:gridCol w:w="2410"/>
        <w:gridCol w:w="2507"/>
        <w:gridCol w:w="1868"/>
        <w:gridCol w:w="1868"/>
      </w:tblGrid>
      <w:tr w:rsidR="001C1F3D" w:rsidRPr="001C1F3D" w:rsidTr="001C1F3D"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8" w:name="price09"/>
            <w:bookmarkEnd w:id="8"/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Раскладка, 11 х 40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53554538" wp14:editId="094D5B7A">
                  <wp:extent cx="4477385" cy="1354455"/>
                  <wp:effectExtent l="0" t="0" r="0" b="0"/>
                  <wp:docPr id="24" name="Рисунок 24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1,2 - 1,8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7081" w:type="dxa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9" w:name="price010"/>
            <w:bookmarkEnd w:id="9"/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Галтель (плинтус потолочный), 11 х 28 мм</w:t>
            </w: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noProof/>
                <w:color w:val="444444"/>
                <w:sz w:val="24"/>
                <w:szCs w:val="24"/>
                <w:lang w:eastAsia="ru-RU"/>
              </w:rPr>
              <w:drawing>
                <wp:inline distT="0" distB="0" distL="0" distR="0" wp14:anchorId="33E5ABE4" wp14:editId="0D001CA1">
                  <wp:extent cx="4477385" cy="1354455"/>
                  <wp:effectExtent l="0" t="0" r="0" b="0"/>
                  <wp:docPr id="23" name="Рисунок 23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7385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br/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РАЗМЕР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руб./м.п.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 "Э"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1 сорт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2 сорт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1,2 - 1,8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2,0 - 3,0 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-</w:t>
            </w:r>
          </w:p>
        </w:tc>
      </w:tr>
    </w:tbl>
    <w:p w:rsidR="001C1F3D" w:rsidRPr="001C1F3D" w:rsidRDefault="001C1F3D" w:rsidP="001C1F3D">
      <w:pPr>
        <w:shd w:val="clear" w:color="auto" w:fill="FFFFFF"/>
        <w:spacing w:before="375" w:after="225" w:line="360" w:lineRule="atLeast"/>
        <w:outlineLvl w:val="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C1F3D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Двери из липы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2475"/>
        <w:gridCol w:w="5392"/>
        <w:gridCol w:w="2475"/>
      </w:tblGrid>
      <w:tr w:rsidR="001C1F3D" w:rsidRPr="001C1F3D" w:rsidTr="001C1F3D">
        <w:tc>
          <w:tcPr>
            <w:tcW w:w="0" w:type="auto"/>
            <w:gridSpan w:val="4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Двери из липы для бань и саун оптом</w:t>
            </w:r>
          </w:p>
        </w:tc>
      </w:tr>
      <w:tr w:rsidR="001C1F3D" w:rsidRPr="001C1F3D" w:rsidTr="001C1F3D"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Глухие</w:t>
            </w:r>
          </w:p>
        </w:tc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Комбинированные</w:t>
            </w:r>
          </w:p>
        </w:tc>
      </w:tr>
      <w:tr w:rsidR="001C1F3D" w:rsidRPr="001C1F3D" w:rsidTr="001C1F3D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РАЗМЕР и сорт</w:t>
            </w:r>
          </w:p>
        </w:tc>
        <w:tc>
          <w:tcPr>
            <w:tcW w:w="247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РАЗМЕР и сорт</w:t>
            </w:r>
          </w:p>
        </w:tc>
        <w:tc>
          <w:tcPr>
            <w:tcW w:w="2475" w:type="dxa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Цена</w:t>
            </w:r>
          </w:p>
        </w:tc>
      </w:tr>
      <w:tr w:rsidR="001C1F3D" w:rsidRPr="001C1F3D" w:rsidTr="001C1F3D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1,7; 1,8; 1,9 х 0,7 м (липа, 1 сорт)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2400 руб./шт.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1,7; 1,8; 1,9 х 0,7 м (липа, 1 сорт)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2900 руб./шт.</w:t>
            </w:r>
          </w:p>
        </w:tc>
      </w:tr>
      <w:tr w:rsidR="001C1F3D" w:rsidRPr="001C1F3D" w:rsidTr="001C1F3D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1,7; 1,8; 1,9 х 0,7 м (липа, сорт "Э")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2900 руб./шт.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1,7; 1,8; 1,9 х 0,7 м (липа, сорт "Э")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3300 руб./шт.</w:t>
            </w:r>
          </w:p>
        </w:tc>
      </w:tr>
    </w:tbl>
    <w:p w:rsidR="001C1F3D" w:rsidRDefault="001C1F3D" w:rsidP="001C1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  <w:r w:rsidRPr="001C1F3D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2BD13AFF" wp14:editId="14D115BE">
            <wp:extent cx="948690" cy="2466975"/>
            <wp:effectExtent l="0" t="0" r="3810" b="9525"/>
            <wp:docPr id="22" name="Рисунок 22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al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F3D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343BC9FB" wp14:editId="74C05F3F">
            <wp:extent cx="948690" cy="2466975"/>
            <wp:effectExtent l="0" t="0" r="3810" b="9525"/>
            <wp:docPr id="21" name="Рисунок 2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al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F3D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312F584" wp14:editId="596185B8">
            <wp:extent cx="948690" cy="2466975"/>
            <wp:effectExtent l="0" t="0" r="3810" b="9525"/>
            <wp:docPr id="20" name="Рисунок 20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al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F3D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0D53C99A" wp14:editId="6269BFAE">
            <wp:extent cx="948690" cy="2466975"/>
            <wp:effectExtent l="0" t="0" r="3810" b="9525"/>
            <wp:docPr id="19" name="Рисунок 19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al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F3D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0DEB72E5" wp14:editId="1CA37843">
            <wp:extent cx="948690" cy="2466975"/>
            <wp:effectExtent l="0" t="0" r="3810" b="9525"/>
            <wp:docPr id="18" name="Рисунок 18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al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F3D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649573D" wp14:editId="06A4A225">
            <wp:extent cx="948690" cy="2466975"/>
            <wp:effectExtent l="0" t="0" r="3810" b="9525"/>
            <wp:docPr id="17" name="Рисунок 17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al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F3D" w:rsidRPr="001C1F3D" w:rsidRDefault="001C1F3D" w:rsidP="001C1F3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val="en-US"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2"/>
        <w:gridCol w:w="1888"/>
        <w:gridCol w:w="1259"/>
        <w:gridCol w:w="2517"/>
        <w:gridCol w:w="1259"/>
        <w:gridCol w:w="1416"/>
        <w:gridCol w:w="2203"/>
      </w:tblGrid>
      <w:tr w:rsidR="001C1F3D" w:rsidRPr="001C1F3D" w:rsidTr="001C1F3D">
        <w:tc>
          <w:tcPr>
            <w:tcW w:w="0" w:type="auto"/>
            <w:gridSpan w:val="7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before="375" w:after="225" w:line="360" w:lineRule="atLeast"/>
              <w:jc w:val="center"/>
              <w:outlineLvl w:val="1"/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color w:val="444444"/>
                <w:sz w:val="24"/>
                <w:szCs w:val="24"/>
                <w:lang w:eastAsia="ru-RU"/>
              </w:rPr>
              <w:t>Прайс-лист на хвойную продукцию</w:t>
            </w:r>
          </w:p>
        </w:tc>
      </w:tr>
      <w:tr w:rsidR="001C1F3D" w:rsidRPr="001C1F3D" w:rsidTr="001C1F3D"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80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0" w:type="auto"/>
            <w:gridSpan w:val="3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Оптовые цены, руб.</w:t>
            </w:r>
          </w:p>
        </w:tc>
      </w:tr>
      <w:tr w:rsidR="001C1F3D" w:rsidRPr="001C1F3D" w:rsidTr="001C1F3D">
        <w:tc>
          <w:tcPr>
            <w:tcW w:w="0" w:type="auto"/>
            <w:gridSpan w:val="2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Евровагонка 13*90мм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п/м</w:t>
            </w:r>
          </w:p>
        </w:tc>
        <w:tc>
          <w:tcPr>
            <w:tcW w:w="45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м</w:t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м</w:t>
            </w: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0,5 и 0,8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8820</w:t>
            </w: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16615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27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21744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C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1,0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9230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11590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Имитация бруса 18*130 мм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3,0 и 6,0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gridSpan w:val="2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Подшивная доска 18*130 мм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3,0 и 6,0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1650" w:type="pct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Брусок</w:t>
            </w:r>
          </w:p>
        </w:tc>
        <w:tc>
          <w:tcPr>
            <w:tcW w:w="600" w:type="pc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30*40 мм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АВ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3,0 и 6,0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16800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40*40 мм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40*50 мм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12000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40*60 мм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40*90 мм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C1F3D" w:rsidRPr="001C1F3D" w:rsidTr="001C1F3D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Доска сухая строганая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20* 70 мм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14400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20*100 мм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20*140 мм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10800</w:t>
            </w:r>
          </w:p>
        </w:tc>
      </w:tr>
      <w:tr w:rsidR="001C1F3D" w:rsidRPr="001C1F3D" w:rsidTr="001C1F3D"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Наличник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18*90 мм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Э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6,0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117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18*130 мм</w:t>
            </w: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C1F3D" w:rsidRPr="001C1F3D" w:rsidTr="001C1F3D"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Рейка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20*40 мм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АВ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3C3C3"/>
              <w:left w:val="single" w:sz="6" w:space="0" w:color="C3C3C3"/>
              <w:bottom w:val="single" w:sz="6" w:space="0" w:color="C3C3C3"/>
              <w:right w:val="single" w:sz="6" w:space="0" w:color="C3C3C3"/>
            </w:tcBorders>
            <w:shd w:val="clear" w:color="auto" w:fill="FFFFFF"/>
            <w:vAlign w:val="center"/>
            <w:hideMark/>
          </w:tcPr>
          <w:p w:rsidR="001C1F3D" w:rsidRPr="001C1F3D" w:rsidRDefault="001C1F3D" w:rsidP="001C1F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1C1F3D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14400</w:t>
            </w:r>
          </w:p>
        </w:tc>
      </w:tr>
    </w:tbl>
    <w:p w:rsidR="007957D1" w:rsidRPr="001C1F3D" w:rsidRDefault="001C1F3D">
      <w:pPr>
        <w:rPr>
          <w:sz w:val="24"/>
          <w:szCs w:val="24"/>
        </w:rPr>
      </w:pPr>
    </w:p>
    <w:sectPr w:rsidR="007957D1" w:rsidRPr="001C1F3D" w:rsidSect="001C1F3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3D"/>
    <w:rsid w:val="00136F24"/>
    <w:rsid w:val="001C1F3D"/>
    <w:rsid w:val="0073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F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F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1F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F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407</Words>
  <Characters>2324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2018-03-27T20:23:00Z</dcterms:created>
  <dcterms:modified xsi:type="dcterms:W3CDTF">2018-03-27T20:27:00Z</dcterms:modified>
</cp:coreProperties>
</file>