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E0" w:rsidRDefault="00383EE0" w:rsidP="00383EE0">
      <w:pPr>
        <w:jc w:val="center"/>
      </w:pPr>
      <w:r>
        <w:t>Пиломатериал хвоя ,елка сосна. Без гнили, синевы ,</w:t>
      </w:r>
      <w:r w:rsidR="00966364">
        <w:t xml:space="preserve"> без </w:t>
      </w:r>
      <w:r>
        <w:t xml:space="preserve">короеда, сухостоя, карандашный обзол допускается. Размер 0+. Цена указанна с учетом доставки к нам на производство в Ногинск ,оплата по факту . Работаем с </w:t>
      </w:r>
      <w:proofErr w:type="spellStart"/>
      <w:r>
        <w:t>Егаис</w:t>
      </w:r>
      <w:proofErr w:type="spellEnd"/>
      <w:r>
        <w:t xml:space="preserve"> и без </w:t>
      </w:r>
      <w:proofErr w:type="spellStart"/>
      <w:r>
        <w:t>Егаис</w:t>
      </w:r>
      <w:proofErr w:type="spellEnd"/>
      <w:r>
        <w:t xml:space="preserve"> без нал без </w:t>
      </w:r>
      <w:proofErr w:type="spellStart"/>
      <w:r>
        <w:t>ндс</w:t>
      </w:r>
      <w:proofErr w:type="spellEnd"/>
      <w:r>
        <w:t>.</w:t>
      </w:r>
      <w:r w:rsidR="00966364">
        <w:t xml:space="preserve"> Работаем круглогодично заключаем долгосрочные договора. материал требуется постоянно. </w:t>
      </w:r>
    </w:p>
    <w:tbl>
      <w:tblPr>
        <w:tblStyle w:val="a3"/>
        <w:tblpPr w:leftFromText="180" w:rightFromText="180" w:vertAnchor="page" w:horzAnchor="margin" w:tblpXSpec="center" w:tblpY="2994"/>
        <w:tblW w:w="0" w:type="auto"/>
        <w:tblLook w:val="04A0"/>
      </w:tblPr>
      <w:tblGrid>
        <w:gridCol w:w="3598"/>
        <w:gridCol w:w="2542"/>
      </w:tblGrid>
      <w:tr w:rsidR="00966364" w:rsidTr="00966364">
        <w:trPr>
          <w:trHeight w:val="287"/>
        </w:trPr>
        <w:tc>
          <w:tcPr>
            <w:tcW w:w="3598" w:type="dxa"/>
          </w:tcPr>
          <w:p w:rsidR="00966364" w:rsidRDefault="00966364" w:rsidP="00966364">
            <w:r>
              <w:t>50х100х6</w:t>
            </w:r>
          </w:p>
        </w:tc>
        <w:tc>
          <w:tcPr>
            <w:tcW w:w="2542" w:type="dxa"/>
          </w:tcPr>
          <w:p w:rsidR="00966364" w:rsidRDefault="00966364" w:rsidP="00966364">
            <w:r>
              <w:t xml:space="preserve">18.000 без нал без </w:t>
            </w:r>
            <w:proofErr w:type="spellStart"/>
            <w:r>
              <w:t>ндс</w:t>
            </w:r>
            <w:proofErr w:type="spellEnd"/>
          </w:p>
        </w:tc>
      </w:tr>
      <w:tr w:rsidR="00966364" w:rsidTr="00966364">
        <w:trPr>
          <w:trHeight w:val="274"/>
        </w:trPr>
        <w:tc>
          <w:tcPr>
            <w:tcW w:w="3598" w:type="dxa"/>
          </w:tcPr>
          <w:p w:rsidR="00966364" w:rsidRDefault="00966364" w:rsidP="00966364">
            <w:r>
              <w:t>50х150х6</w:t>
            </w:r>
          </w:p>
        </w:tc>
        <w:tc>
          <w:tcPr>
            <w:tcW w:w="2542" w:type="dxa"/>
          </w:tcPr>
          <w:p w:rsidR="00966364" w:rsidRDefault="00966364" w:rsidP="00966364">
            <w:r>
              <w:t xml:space="preserve">18.000  без нал без </w:t>
            </w:r>
            <w:proofErr w:type="spellStart"/>
            <w:r>
              <w:t>ндс</w:t>
            </w:r>
            <w:proofErr w:type="spellEnd"/>
          </w:p>
        </w:tc>
      </w:tr>
      <w:tr w:rsidR="00966364" w:rsidTr="00966364">
        <w:trPr>
          <w:trHeight w:val="274"/>
        </w:trPr>
        <w:tc>
          <w:tcPr>
            <w:tcW w:w="3598" w:type="dxa"/>
          </w:tcPr>
          <w:p w:rsidR="00966364" w:rsidRDefault="00966364" w:rsidP="00966364">
            <w:r>
              <w:t>50х200х6</w:t>
            </w:r>
          </w:p>
        </w:tc>
        <w:tc>
          <w:tcPr>
            <w:tcW w:w="2542" w:type="dxa"/>
          </w:tcPr>
          <w:p w:rsidR="00966364" w:rsidRDefault="00966364" w:rsidP="00966364">
            <w:r>
              <w:t xml:space="preserve">18.000  без нал без </w:t>
            </w:r>
            <w:proofErr w:type="spellStart"/>
            <w:r>
              <w:t>ндс</w:t>
            </w:r>
            <w:proofErr w:type="spellEnd"/>
          </w:p>
        </w:tc>
      </w:tr>
      <w:tr w:rsidR="00966364" w:rsidTr="00966364">
        <w:trPr>
          <w:trHeight w:val="287"/>
        </w:trPr>
        <w:tc>
          <w:tcPr>
            <w:tcW w:w="3598" w:type="dxa"/>
          </w:tcPr>
          <w:p w:rsidR="00966364" w:rsidRDefault="00966364" w:rsidP="00966364">
            <w:r>
              <w:t>40х100х6</w:t>
            </w:r>
          </w:p>
        </w:tc>
        <w:tc>
          <w:tcPr>
            <w:tcW w:w="2542" w:type="dxa"/>
          </w:tcPr>
          <w:p w:rsidR="00966364" w:rsidRDefault="00966364" w:rsidP="00966364">
            <w:r>
              <w:t xml:space="preserve">18.000  без нал без </w:t>
            </w:r>
            <w:proofErr w:type="spellStart"/>
            <w:r>
              <w:t>ндс</w:t>
            </w:r>
            <w:proofErr w:type="spellEnd"/>
          </w:p>
        </w:tc>
      </w:tr>
      <w:tr w:rsidR="00966364" w:rsidTr="00966364">
        <w:trPr>
          <w:trHeight w:val="274"/>
        </w:trPr>
        <w:tc>
          <w:tcPr>
            <w:tcW w:w="3598" w:type="dxa"/>
          </w:tcPr>
          <w:p w:rsidR="00966364" w:rsidRDefault="00966364" w:rsidP="00966364">
            <w:r>
              <w:t>40х150х6</w:t>
            </w:r>
          </w:p>
        </w:tc>
        <w:tc>
          <w:tcPr>
            <w:tcW w:w="2542" w:type="dxa"/>
          </w:tcPr>
          <w:p w:rsidR="00966364" w:rsidRDefault="00966364" w:rsidP="00966364">
            <w:r>
              <w:t xml:space="preserve">18.000  без нал без </w:t>
            </w:r>
            <w:proofErr w:type="spellStart"/>
            <w:r>
              <w:t>ндс</w:t>
            </w:r>
            <w:proofErr w:type="spellEnd"/>
          </w:p>
        </w:tc>
      </w:tr>
      <w:tr w:rsidR="00966364" w:rsidTr="00966364">
        <w:trPr>
          <w:trHeight w:val="287"/>
        </w:trPr>
        <w:tc>
          <w:tcPr>
            <w:tcW w:w="3598" w:type="dxa"/>
          </w:tcPr>
          <w:p w:rsidR="00966364" w:rsidRDefault="00966364" w:rsidP="00966364">
            <w:r>
              <w:t>40х200х6</w:t>
            </w:r>
          </w:p>
        </w:tc>
        <w:tc>
          <w:tcPr>
            <w:tcW w:w="2542" w:type="dxa"/>
          </w:tcPr>
          <w:p w:rsidR="00966364" w:rsidRDefault="00966364" w:rsidP="00966364">
            <w:r>
              <w:t xml:space="preserve">18.000  без нал без </w:t>
            </w:r>
            <w:proofErr w:type="spellStart"/>
            <w:r>
              <w:t>ндс</w:t>
            </w:r>
            <w:proofErr w:type="spellEnd"/>
          </w:p>
        </w:tc>
      </w:tr>
    </w:tbl>
    <w:p w:rsidR="00383EE0" w:rsidRDefault="00383EE0" w:rsidP="00222365">
      <w:pPr>
        <w:jc w:val="center"/>
      </w:pPr>
    </w:p>
    <w:p w:rsidR="00383EE0" w:rsidRDefault="00383EE0" w:rsidP="00222365">
      <w:pPr>
        <w:jc w:val="center"/>
      </w:pPr>
    </w:p>
    <w:sectPr w:rsidR="0038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22365"/>
    <w:rsid w:val="00222365"/>
    <w:rsid w:val="00383EE0"/>
    <w:rsid w:val="0096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2022-03-26T11:13:00Z</dcterms:created>
  <dcterms:modified xsi:type="dcterms:W3CDTF">2022-03-26T11:46:00Z</dcterms:modified>
</cp:coreProperties>
</file>