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Прайс на пиломатериал хвоя естественной влажности:</w:t>
      </w:r>
    </w:p>
    <w:p>
      <w:pPr>
        <w:pStyle w:val="style0"/>
        <w:rPr/>
      </w:pPr>
      <w:r>
        <w:rPr>
          <w:lang w:val="en-US"/>
        </w:rPr>
        <w:t>1.Доска обрезная и брус 1 сорт -19500</w:t>
      </w:r>
    </w:p>
    <w:p>
      <w:pPr>
        <w:pStyle w:val="style0"/>
        <w:rPr/>
      </w:pPr>
      <w:r>
        <w:rPr>
          <w:lang w:val="en-US"/>
        </w:rPr>
        <w:t>2.Доскп обрезная 2 сорт-13500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</Words>
  <Characters>102</Characters>
  <Application>WPS Office</Application>
  <Paragraphs>3</Paragraphs>
  <CharactersWithSpaces>116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2022-04-05T11:15:19Z</dcterms:created>
  <dc:creator>Redmi 8A</dc:creator>
  <lastModifiedBy>Redmi 8A</lastModifiedBy>
  <dcterms:modified xsi:type="dcterms:W3CDTF">2022-04-05T11:15:19Z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df15f4eb395a4886bd34d2a1544ad8b6</vt:lpwstr>
  </property>
</Properties>
</file>