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B6993" w:rsidTr="003B6993">
        <w:tc>
          <w:tcPr>
            <w:tcW w:w="4956" w:type="dxa"/>
          </w:tcPr>
          <w:p w:rsidR="003B6993" w:rsidRDefault="003B6993" w:rsidP="003B6993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993">
              <w:rPr>
                <w:rFonts w:ascii="Algerian" w:hAnsi="Algeri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3B6993">
              <w:rPr>
                <w:rFonts w:ascii="Algerian" w:hAnsi="Algerian" w:cs="Times New Roman"/>
                <w:sz w:val="28"/>
                <w:szCs w:val="28"/>
              </w:rPr>
              <w:t>umberjack.adg</w:t>
            </w:r>
            <w:proofErr w:type="spellEnd"/>
          </w:p>
          <w:p w:rsidR="003B6993" w:rsidRPr="003B6993" w:rsidRDefault="003B6993" w:rsidP="003B6993">
            <w:pPr>
              <w:jc w:val="both"/>
              <w:rPr>
                <w:rFonts w:ascii="Algerian" w:hAnsi="Algerian" w:cs="Times New Roman"/>
                <w:sz w:val="28"/>
                <w:szCs w:val="28"/>
              </w:rPr>
            </w:pPr>
            <w:r w:rsidRPr="003B6993">
              <w:rPr>
                <w:rFonts w:ascii="Cambria" w:hAnsi="Cambria" w:cs="Cambria"/>
                <w:sz w:val="28"/>
                <w:szCs w:val="28"/>
              </w:rPr>
              <w:t>Республика</w:t>
            </w:r>
            <w:r w:rsidRPr="003B6993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3B6993">
              <w:rPr>
                <w:rFonts w:ascii="Cambria" w:hAnsi="Cambria" w:cs="Cambria"/>
                <w:sz w:val="28"/>
                <w:szCs w:val="28"/>
              </w:rPr>
              <w:t>Адыгея</w:t>
            </w:r>
          </w:p>
          <w:p w:rsidR="003B6993" w:rsidRPr="003B6993" w:rsidRDefault="003B6993" w:rsidP="003B6993">
            <w:pPr>
              <w:jc w:val="both"/>
              <w:rPr>
                <w:rFonts w:ascii="Algerian" w:hAnsi="Algerian" w:cs="Times New Roman"/>
                <w:sz w:val="28"/>
                <w:szCs w:val="28"/>
              </w:rPr>
            </w:pPr>
            <w:r w:rsidRPr="003B6993">
              <w:rPr>
                <w:rFonts w:ascii="Cambria" w:hAnsi="Cambria" w:cs="Cambria"/>
                <w:sz w:val="28"/>
                <w:szCs w:val="28"/>
              </w:rPr>
              <w:t>г</w:t>
            </w:r>
            <w:r w:rsidRPr="003B6993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r w:rsidRPr="003B6993">
              <w:rPr>
                <w:rFonts w:ascii="Cambria" w:hAnsi="Cambria" w:cs="Cambria"/>
                <w:sz w:val="28"/>
                <w:szCs w:val="28"/>
              </w:rPr>
              <w:t>Майкоп</w:t>
            </w:r>
          </w:p>
          <w:p w:rsidR="003B6993" w:rsidRPr="003B6993" w:rsidRDefault="003B6993" w:rsidP="003B6993">
            <w:pPr>
              <w:jc w:val="both"/>
              <w:rPr>
                <w:rFonts w:ascii="Algerian" w:hAnsi="Algerian" w:cs="Times New Roman"/>
                <w:sz w:val="28"/>
                <w:szCs w:val="28"/>
              </w:rPr>
            </w:pPr>
            <w:r w:rsidRPr="003B6993">
              <w:rPr>
                <w:rFonts w:ascii="Cambria" w:hAnsi="Cambria" w:cs="Cambria"/>
                <w:sz w:val="28"/>
                <w:szCs w:val="28"/>
              </w:rPr>
              <w:t>тел</w:t>
            </w:r>
            <w:r w:rsidRPr="003B6993">
              <w:rPr>
                <w:rFonts w:ascii="Algerian" w:hAnsi="Algerian" w:cs="Times New Roman"/>
                <w:sz w:val="28"/>
                <w:szCs w:val="28"/>
              </w:rPr>
              <w:t>: +7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B6993">
              <w:rPr>
                <w:rFonts w:ascii="Algerian" w:hAnsi="Algerian" w:cs="Times New Roman"/>
                <w:sz w:val="28"/>
                <w:szCs w:val="28"/>
              </w:rPr>
              <w:t>982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B6993">
              <w:rPr>
                <w:rFonts w:ascii="Algerian" w:hAnsi="Algerian" w:cs="Times New Roman"/>
                <w:sz w:val="28"/>
                <w:szCs w:val="28"/>
              </w:rPr>
              <w:t>213 0777</w:t>
            </w:r>
          </w:p>
          <w:p w:rsidR="003B6993" w:rsidRPr="003B6993" w:rsidRDefault="003B6993" w:rsidP="003B6993">
            <w:pPr>
              <w:jc w:val="both"/>
              <w:rPr>
                <w:rFonts w:ascii="Times New Roman" w:hAnsi="Times New Roman" w:cs="Times New Roman"/>
              </w:rPr>
            </w:pPr>
            <w:r w:rsidRPr="003B6993">
              <w:rPr>
                <w:rFonts w:ascii="Times New Roman" w:hAnsi="Times New Roman" w:cs="Times New Roman"/>
                <w:sz w:val="24"/>
                <w:szCs w:val="24"/>
              </w:rPr>
              <w:t>lumberjack.adg@gmail.com</w:t>
            </w:r>
          </w:p>
        </w:tc>
        <w:tc>
          <w:tcPr>
            <w:tcW w:w="4956" w:type="dxa"/>
          </w:tcPr>
          <w:p w:rsidR="003B6993" w:rsidRPr="00085384" w:rsidRDefault="003B6993" w:rsidP="003B6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384">
              <w:rPr>
                <w:rFonts w:ascii="Times New Roman" w:hAnsi="Times New Roman" w:cs="Times New Roman"/>
                <w:sz w:val="20"/>
                <w:szCs w:val="20"/>
              </w:rPr>
              <w:t>от 07.04.2022г.</w:t>
            </w:r>
          </w:p>
        </w:tc>
      </w:tr>
    </w:tbl>
    <w:p w:rsidR="003B6993" w:rsidRDefault="003B6993" w:rsidP="004976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76B6" w:rsidRDefault="004976B6" w:rsidP="004976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6993" w:rsidRDefault="003B6993" w:rsidP="0049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993">
        <w:rPr>
          <w:rFonts w:ascii="Times New Roman" w:hAnsi="Times New Roman" w:cs="Times New Roman"/>
          <w:sz w:val="28"/>
          <w:szCs w:val="28"/>
        </w:rPr>
        <w:t>Прайс</w:t>
      </w:r>
    </w:p>
    <w:p w:rsidR="004976B6" w:rsidRDefault="004976B6" w:rsidP="0049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6B6" w:rsidRDefault="004976B6" w:rsidP="0049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42"/>
        <w:gridCol w:w="1548"/>
        <w:gridCol w:w="1178"/>
        <w:gridCol w:w="1417"/>
        <w:gridCol w:w="1532"/>
        <w:gridCol w:w="1014"/>
      </w:tblGrid>
      <w:tr w:rsidR="00B0392E" w:rsidRPr="003B6993" w:rsidTr="00B0392E">
        <w:trPr>
          <w:trHeight w:val="501"/>
          <w:tblCellSpacing w:w="15" w:type="dxa"/>
        </w:trPr>
        <w:tc>
          <w:tcPr>
            <w:tcW w:w="1718" w:type="dxa"/>
            <w:vAlign w:val="center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2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1518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1148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1387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502" w:type="dxa"/>
            <w:vAlign w:val="center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969" w:type="dxa"/>
            <w:vAlign w:val="center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</w:tr>
      <w:tr w:rsidR="00B0392E" w:rsidRPr="003B6993" w:rsidTr="00B0392E">
        <w:trPr>
          <w:trHeight w:val="501"/>
          <w:tblCellSpacing w:w="15" w:type="dxa"/>
        </w:trPr>
        <w:tc>
          <w:tcPr>
            <w:tcW w:w="1718" w:type="dxa"/>
            <w:vAlign w:val="center"/>
            <w:hideMark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912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1518" w:type="dxa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</w:t>
            </w:r>
          </w:p>
        </w:tc>
        <w:tc>
          <w:tcPr>
            <w:tcW w:w="1148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7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5 - 1</w:t>
            </w:r>
          </w:p>
        </w:tc>
        <w:tc>
          <w:tcPr>
            <w:tcW w:w="1502" w:type="dxa"/>
            <w:vAlign w:val="center"/>
            <w:hideMark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69" w:type="dxa"/>
            <w:vAlign w:val="center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B0392E" w:rsidRPr="003B6993" w:rsidTr="00B0392E">
        <w:trPr>
          <w:trHeight w:val="501"/>
          <w:tblCellSpacing w:w="15" w:type="dxa"/>
        </w:trPr>
        <w:tc>
          <w:tcPr>
            <w:tcW w:w="1718" w:type="dxa"/>
            <w:vAlign w:val="center"/>
            <w:hideMark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912" w:type="dxa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1518" w:type="dxa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</w:t>
            </w:r>
          </w:p>
        </w:tc>
        <w:tc>
          <w:tcPr>
            <w:tcW w:w="1148" w:type="dxa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7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02" w:type="dxa"/>
            <w:vAlign w:val="center"/>
            <w:hideMark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9" w:type="dxa"/>
            <w:vAlign w:val="center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B0392E" w:rsidRPr="003B6993" w:rsidTr="00B0392E">
        <w:trPr>
          <w:trHeight w:val="501"/>
          <w:tblCellSpacing w:w="15" w:type="dxa"/>
        </w:trPr>
        <w:tc>
          <w:tcPr>
            <w:tcW w:w="1718" w:type="dxa"/>
            <w:vAlign w:val="center"/>
            <w:hideMark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912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1518" w:type="dxa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</w:t>
            </w:r>
          </w:p>
        </w:tc>
        <w:tc>
          <w:tcPr>
            <w:tcW w:w="1148" w:type="dxa"/>
          </w:tcPr>
          <w:p w:rsidR="00B0392E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7" w:type="dxa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</w:p>
        </w:tc>
        <w:tc>
          <w:tcPr>
            <w:tcW w:w="1502" w:type="dxa"/>
            <w:vAlign w:val="center"/>
            <w:hideMark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3B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969" w:type="dxa"/>
            <w:vAlign w:val="center"/>
          </w:tcPr>
          <w:p w:rsidR="00B0392E" w:rsidRPr="003B6993" w:rsidRDefault="00B0392E" w:rsidP="00085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</w:t>
            </w:r>
          </w:p>
        </w:tc>
      </w:tr>
    </w:tbl>
    <w:p w:rsidR="003B6993" w:rsidRPr="003B6993" w:rsidRDefault="003B6993" w:rsidP="004976B6">
      <w:pPr>
        <w:spacing w:after="0" w:line="240" w:lineRule="auto"/>
        <w:rPr>
          <w:rFonts w:ascii="Times New Roman" w:hAnsi="Times New Roman" w:cs="Times New Roman"/>
        </w:rPr>
      </w:pPr>
    </w:p>
    <w:p w:rsidR="003B6993" w:rsidRDefault="003B6993" w:rsidP="004976B6">
      <w:pPr>
        <w:spacing w:after="0" w:line="240" w:lineRule="auto"/>
        <w:rPr>
          <w:rFonts w:ascii="Times New Roman" w:hAnsi="Times New Roman" w:cs="Times New Roman"/>
        </w:rPr>
      </w:pPr>
    </w:p>
    <w:p w:rsidR="004976B6" w:rsidRDefault="004976B6" w:rsidP="004976B6">
      <w:pPr>
        <w:spacing w:after="0" w:line="240" w:lineRule="auto"/>
        <w:rPr>
          <w:rFonts w:ascii="Times New Roman" w:hAnsi="Times New Roman" w:cs="Times New Roman"/>
        </w:rPr>
      </w:pPr>
    </w:p>
    <w:p w:rsidR="003B6993" w:rsidRDefault="00085384" w:rsidP="0049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384">
        <w:rPr>
          <w:rFonts w:ascii="Times New Roman" w:hAnsi="Times New Roman" w:cs="Times New Roman"/>
          <w:sz w:val="24"/>
          <w:szCs w:val="24"/>
        </w:rPr>
        <w:t xml:space="preserve">Принимаем заказы на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Pr="00085384">
        <w:rPr>
          <w:rFonts w:ascii="Times New Roman" w:hAnsi="Times New Roman" w:cs="Times New Roman"/>
          <w:sz w:val="24"/>
          <w:szCs w:val="24"/>
        </w:rPr>
        <w:t>доск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5384">
        <w:rPr>
          <w:rFonts w:ascii="Times New Roman" w:hAnsi="Times New Roman" w:cs="Times New Roman"/>
          <w:sz w:val="24"/>
          <w:szCs w:val="24"/>
        </w:rPr>
        <w:t xml:space="preserve"> по Вашим размерам информацию можете уточнить по указанным контактам.</w:t>
      </w:r>
    </w:p>
    <w:p w:rsidR="004976B6" w:rsidRDefault="004976B6" w:rsidP="0049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6B6" w:rsidRDefault="004976B6" w:rsidP="0049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Default="004976B6" w:rsidP="004976B6">
      <w:pPr>
        <w:spacing w:after="0" w:line="240" w:lineRule="auto"/>
      </w:pPr>
    </w:p>
    <w:p w:rsidR="004976B6" w:rsidRPr="00085384" w:rsidRDefault="004976B6" w:rsidP="0049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Б</w:t>
      </w:r>
      <w:r>
        <w:t xml:space="preserve">ез отсрочек платежа, приемка производится на </w:t>
      </w:r>
      <w:r>
        <w:t xml:space="preserve">нашем </w:t>
      </w:r>
      <w:r>
        <w:t>складе, оплата на месте в день приемки.</w:t>
      </w:r>
    </w:p>
    <w:sectPr w:rsidR="004976B6" w:rsidRPr="00085384" w:rsidSect="003B69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93"/>
    <w:rsid w:val="00085384"/>
    <w:rsid w:val="000E5D13"/>
    <w:rsid w:val="003B6993"/>
    <w:rsid w:val="004976B6"/>
    <w:rsid w:val="00631096"/>
    <w:rsid w:val="00B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F2CA"/>
  <w15:chartTrackingRefBased/>
  <w15:docId w15:val="{E8A44D3E-2B55-419F-85D7-7A6AF147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2</cp:revision>
  <dcterms:created xsi:type="dcterms:W3CDTF">2022-04-07T10:55:00Z</dcterms:created>
  <dcterms:modified xsi:type="dcterms:W3CDTF">2022-04-07T11:24:00Z</dcterms:modified>
</cp:coreProperties>
</file>