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282" w:rsidRDefault="00A23282">
      <w:pPr>
        <w:pStyle w:val="a3"/>
        <w:spacing w:before="10"/>
        <w:rPr>
          <w:sz w:val="12"/>
        </w:rPr>
      </w:pPr>
    </w:p>
    <w:p w:rsidR="00A23282" w:rsidRPr="00620857" w:rsidRDefault="00A23282">
      <w:pPr>
        <w:spacing w:before="90"/>
        <w:ind w:right="991"/>
        <w:jc w:val="right"/>
        <w:rPr>
          <w:rFonts w:ascii="Times New Roman"/>
          <w:b/>
          <w:sz w:val="24"/>
          <w:lang w:val="ru-RU"/>
        </w:rPr>
      </w:pPr>
    </w:p>
    <w:p w:rsidR="00A23282" w:rsidRPr="00620857" w:rsidRDefault="00620857">
      <w:pPr>
        <w:ind w:right="2679"/>
        <w:jc w:val="right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 xml:space="preserve">                              22.09.2022</w:t>
      </w:r>
    </w:p>
    <w:p w:rsidR="00A23282" w:rsidRDefault="004E2D50">
      <w:pPr>
        <w:ind w:right="2717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FF0000"/>
          <w:sz w:val="24"/>
        </w:rPr>
        <w:t>Требования</w:t>
      </w:r>
      <w:r>
        <w:rPr>
          <w:rFonts w:ascii="Times New Roman" w:hAnsi="Times New Roman"/>
          <w:color w:val="FF0000"/>
          <w:spacing w:val="-10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>к</w:t>
      </w:r>
      <w:r>
        <w:rPr>
          <w:rFonts w:ascii="Times New Roman" w:hAnsi="Times New Roman"/>
          <w:color w:val="FF0000"/>
          <w:spacing w:val="-10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>качеству</w:t>
      </w:r>
      <w:r>
        <w:rPr>
          <w:rFonts w:ascii="Times New Roman" w:hAnsi="Times New Roman"/>
          <w:color w:val="FF0000"/>
          <w:spacing w:val="-7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>щита</w:t>
      </w:r>
      <w:r>
        <w:rPr>
          <w:rFonts w:ascii="Times New Roman" w:hAnsi="Times New Roman"/>
          <w:color w:val="FF0000"/>
          <w:spacing w:val="-8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>из</w:t>
      </w:r>
      <w:r>
        <w:rPr>
          <w:rFonts w:ascii="Times New Roman" w:hAnsi="Times New Roman"/>
          <w:color w:val="FF0000"/>
          <w:spacing w:val="-9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>массива</w:t>
      </w:r>
      <w:r>
        <w:rPr>
          <w:rFonts w:ascii="Times New Roman" w:hAnsi="Times New Roman"/>
          <w:color w:val="FF0000"/>
          <w:spacing w:val="-9"/>
          <w:sz w:val="24"/>
        </w:rPr>
        <w:t xml:space="preserve"> </w:t>
      </w:r>
      <w:r>
        <w:rPr>
          <w:rFonts w:ascii="Times New Roman" w:hAnsi="Times New Roman"/>
          <w:b/>
          <w:color w:val="FF0000"/>
          <w:spacing w:val="-2"/>
          <w:sz w:val="24"/>
        </w:rPr>
        <w:t>березы</w:t>
      </w:r>
    </w:p>
    <w:p w:rsidR="00A23282" w:rsidRDefault="00A23282">
      <w:pPr>
        <w:pStyle w:val="a3"/>
        <w:spacing w:before="9"/>
        <w:rPr>
          <w:b/>
          <w:sz w:val="15"/>
        </w:rPr>
      </w:pPr>
    </w:p>
    <w:p w:rsidR="00A23282" w:rsidRDefault="004E2D50">
      <w:pPr>
        <w:spacing w:before="1"/>
        <w:ind w:left="1300" w:right="987" w:hanging="1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FF0000"/>
        </w:rPr>
        <w:t>Щит</w:t>
      </w:r>
      <w:r>
        <w:rPr>
          <w:rFonts w:ascii="Times New Roman" w:hAnsi="Times New Roman"/>
          <w:color w:val="FF0000"/>
          <w:spacing w:val="-6"/>
        </w:rPr>
        <w:t xml:space="preserve"> </w:t>
      </w:r>
      <w:r>
        <w:rPr>
          <w:rFonts w:ascii="Times New Roman" w:hAnsi="Times New Roman"/>
          <w:i/>
          <w:color w:val="FF0000"/>
        </w:rPr>
        <w:t>должен</w:t>
      </w:r>
      <w:r>
        <w:rPr>
          <w:rFonts w:ascii="Times New Roman" w:hAnsi="Times New Roman"/>
          <w:color w:val="FF0000"/>
          <w:spacing w:val="-4"/>
        </w:rPr>
        <w:t xml:space="preserve"> </w:t>
      </w:r>
      <w:r>
        <w:rPr>
          <w:rFonts w:ascii="Times New Roman" w:hAnsi="Times New Roman"/>
          <w:i/>
          <w:color w:val="FF0000"/>
        </w:rPr>
        <w:t>соответствовать</w:t>
      </w:r>
      <w:r>
        <w:rPr>
          <w:rFonts w:ascii="Times New Roman" w:hAnsi="Times New Roman"/>
          <w:color w:val="FF0000"/>
          <w:spacing w:val="-5"/>
        </w:rPr>
        <w:t xml:space="preserve"> </w:t>
      </w:r>
      <w:r>
        <w:rPr>
          <w:rFonts w:ascii="Times New Roman" w:hAnsi="Times New Roman"/>
          <w:i/>
          <w:color w:val="FF0000"/>
        </w:rPr>
        <w:t>размерам,</w:t>
      </w:r>
      <w:r>
        <w:rPr>
          <w:rFonts w:ascii="Times New Roman" w:hAnsi="Times New Roman"/>
          <w:i/>
          <w:color w:val="FF0000"/>
          <w:spacing w:val="-8"/>
        </w:rPr>
        <w:t xml:space="preserve"> </w:t>
      </w:r>
      <w:r>
        <w:rPr>
          <w:rFonts w:ascii="Times New Roman" w:hAnsi="Times New Roman"/>
          <w:i/>
          <w:color w:val="FF0000"/>
        </w:rPr>
        <w:t>указанным</w:t>
      </w:r>
      <w:r>
        <w:rPr>
          <w:rFonts w:ascii="Times New Roman" w:hAnsi="Times New Roman"/>
          <w:color w:val="FF0000"/>
          <w:spacing w:val="-4"/>
        </w:rPr>
        <w:t xml:space="preserve"> </w:t>
      </w:r>
      <w:r>
        <w:rPr>
          <w:rFonts w:ascii="Times New Roman" w:hAnsi="Times New Roman"/>
          <w:i/>
          <w:color w:val="FF0000"/>
        </w:rPr>
        <w:t>в</w:t>
      </w:r>
      <w:r>
        <w:rPr>
          <w:rFonts w:ascii="Times New Roman" w:hAnsi="Times New Roman"/>
          <w:color w:val="FF0000"/>
          <w:spacing w:val="-5"/>
        </w:rPr>
        <w:t xml:space="preserve"> </w:t>
      </w:r>
      <w:r>
        <w:rPr>
          <w:rFonts w:ascii="Times New Roman" w:hAnsi="Times New Roman"/>
          <w:i/>
          <w:color w:val="FF0000"/>
        </w:rPr>
        <w:t>таблице,</w:t>
      </w:r>
      <w:r>
        <w:rPr>
          <w:rFonts w:ascii="Times New Roman" w:hAnsi="Times New Roman"/>
          <w:i/>
          <w:color w:val="FF0000"/>
          <w:spacing w:val="-8"/>
        </w:rPr>
        <w:t xml:space="preserve"> </w:t>
      </w:r>
      <w:r>
        <w:rPr>
          <w:rFonts w:ascii="Times New Roman" w:hAnsi="Times New Roman"/>
          <w:i/>
          <w:color w:val="FF0000"/>
        </w:rPr>
        <w:t>допустимые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i/>
          <w:color w:val="FF0000"/>
        </w:rPr>
        <w:t>отклонения: по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i/>
          <w:color w:val="FF0000"/>
        </w:rPr>
        <w:t>толщине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i/>
          <w:color w:val="FF0000"/>
        </w:rPr>
        <w:t>+/- 0,2 мм, по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i/>
          <w:color w:val="FF0000"/>
        </w:rPr>
        <w:t>длине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i/>
          <w:color w:val="FF0000"/>
        </w:rPr>
        <w:t>и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i/>
          <w:color w:val="FF0000"/>
        </w:rPr>
        <w:t>ширине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i/>
          <w:color w:val="FF0000"/>
        </w:rPr>
        <w:t>+2,0/-0мм</w:t>
      </w:r>
    </w:p>
    <w:p w:rsidR="00A23282" w:rsidRDefault="00A23282">
      <w:pPr>
        <w:pStyle w:val="a3"/>
        <w:spacing w:before="6"/>
        <w:rPr>
          <w:i/>
          <w:sz w:val="24"/>
        </w:rPr>
      </w:pPr>
    </w:p>
    <w:tbl>
      <w:tblPr>
        <w:tblStyle w:val="TableNormal"/>
        <w:tblW w:w="0" w:type="auto"/>
        <w:tblInd w:w="1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686"/>
        <w:gridCol w:w="1274"/>
        <w:gridCol w:w="993"/>
        <w:gridCol w:w="909"/>
      </w:tblGrid>
      <w:tr w:rsidR="00A23282">
        <w:trPr>
          <w:trHeight w:val="510"/>
        </w:trPr>
        <w:tc>
          <w:tcPr>
            <w:tcW w:w="1560" w:type="dxa"/>
            <w:shd w:val="clear" w:color="auto" w:fill="DBE5F1"/>
          </w:tcPr>
          <w:p w:rsidR="00A23282" w:rsidRPr="00620857" w:rsidRDefault="004E2D50" w:rsidP="00620857">
            <w:pPr>
              <w:pStyle w:val="TableParagraph"/>
              <w:spacing w:before="145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</w:rPr>
              <w:t>SAP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 w:rsidR="00620857">
              <w:rPr>
                <w:b/>
                <w:spacing w:val="-2"/>
                <w:sz w:val="18"/>
                <w:lang w:val="ru-RU"/>
              </w:rPr>
              <w:t>код</w:t>
            </w:r>
          </w:p>
        </w:tc>
        <w:tc>
          <w:tcPr>
            <w:tcW w:w="3686" w:type="dxa"/>
            <w:shd w:val="clear" w:color="auto" w:fill="DBE5F1"/>
          </w:tcPr>
          <w:p w:rsidR="00A23282" w:rsidRPr="00620857" w:rsidRDefault="00620857">
            <w:pPr>
              <w:pStyle w:val="TableParagraph"/>
              <w:spacing w:before="145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Размер</w:t>
            </w:r>
          </w:p>
        </w:tc>
        <w:tc>
          <w:tcPr>
            <w:tcW w:w="3176" w:type="dxa"/>
            <w:gridSpan w:val="3"/>
            <w:shd w:val="clear" w:color="auto" w:fill="DBE5F1"/>
          </w:tcPr>
          <w:p w:rsidR="00A23282" w:rsidRPr="00620857" w:rsidRDefault="00620857">
            <w:pPr>
              <w:pStyle w:val="TableParagraph"/>
              <w:spacing w:before="145"/>
              <w:ind w:left="369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Размер</w:t>
            </w:r>
            <w:proofErr w:type="gramStart"/>
            <w:r>
              <w:rPr>
                <w:b/>
                <w:sz w:val="18"/>
                <w:lang w:val="ru-RU"/>
              </w:rPr>
              <w:t xml:space="preserve"> </w:t>
            </w:r>
            <w:r w:rsidR="004E2D50">
              <w:rPr>
                <w:b/>
                <w:sz w:val="18"/>
              </w:rPr>
              <w:t>,</w:t>
            </w:r>
            <w:proofErr w:type="gramEnd"/>
            <w:r w:rsidR="004E2D50"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b/>
                <w:spacing w:val="-7"/>
                <w:sz w:val="18"/>
                <w:lang w:val="ru-RU"/>
              </w:rPr>
              <w:t>мм</w:t>
            </w:r>
          </w:p>
        </w:tc>
      </w:tr>
      <w:tr w:rsidR="00A23282">
        <w:trPr>
          <w:trHeight w:val="25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8" w:lineRule="exact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ME06010690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8" w:lineRule="exact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1581x339x22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8" w:lineRule="exact"/>
              <w:ind w:left="0" w:right="8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1581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8" w:lineRule="exact"/>
              <w:ind w:left="0" w:right="9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339</w:t>
            </w:r>
          </w:p>
        </w:tc>
        <w:tc>
          <w:tcPr>
            <w:tcW w:w="9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8" w:lineRule="exact"/>
              <w:ind w:left="0" w:right="8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</w:tr>
      <w:tr w:rsidR="00A23282">
        <w:trPr>
          <w:trHeight w:val="25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ME06010689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1636x339x22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0" w:right="8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1636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0" w:right="9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339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0" w:right="8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</w:tr>
      <w:tr w:rsidR="00A23282">
        <w:trPr>
          <w:trHeight w:val="25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ME06010691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1036x339x22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0" w:right="8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1036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0" w:right="9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339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0" w:right="8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</w:tr>
      <w:tr w:rsidR="00A23282">
        <w:trPr>
          <w:trHeight w:val="25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ME06010692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981x339x22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0" w:right="8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981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0" w:right="9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339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0" w:right="8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</w:tr>
      <w:tr w:rsidR="00A23282">
        <w:trPr>
          <w:trHeight w:val="25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before="1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ME06010694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before="1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581x339x22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before="1"/>
              <w:ind w:left="0" w:right="8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581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before="1"/>
              <w:ind w:left="0" w:right="9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339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before="1"/>
              <w:ind w:left="0" w:right="8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</w:tr>
      <w:tr w:rsidR="00A23282">
        <w:trPr>
          <w:trHeight w:val="25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ME06010693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636x339x22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0" w:right="8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0" w:right="9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339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0" w:right="8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</w:tr>
      <w:tr w:rsidR="00A23282">
        <w:trPr>
          <w:trHeight w:val="25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ME06010724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660x339</w:t>
            </w:r>
            <w:r w:rsidRPr="00620857">
              <w:rPr>
                <w:color w:val="000000" w:themeColor="text1"/>
                <w:spacing w:val="-2"/>
                <w:sz w:val="18"/>
              </w:rPr>
              <w:t>x</w:t>
            </w:r>
            <w:r w:rsidRPr="00620857">
              <w:rPr>
                <w:color w:val="000000" w:themeColor="text1"/>
                <w:spacing w:val="-2"/>
                <w:sz w:val="18"/>
              </w:rPr>
              <w:t>20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0" w:right="8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0" w:right="9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339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282" w:rsidRDefault="004E2D50">
            <w:pPr>
              <w:pStyle w:val="TableParagraph"/>
              <w:spacing w:line="219" w:lineRule="exact"/>
              <w:ind w:left="0" w:right="89"/>
              <w:jc w:val="right"/>
              <w:rPr>
                <w:sz w:val="18"/>
              </w:rPr>
            </w:pPr>
            <w:r>
              <w:rPr>
                <w:color w:val="FF0000"/>
                <w:spacing w:val="-5"/>
                <w:sz w:val="18"/>
              </w:rPr>
              <w:t>20</w:t>
            </w:r>
          </w:p>
        </w:tc>
      </w:tr>
    </w:tbl>
    <w:p w:rsidR="00A23282" w:rsidRDefault="00A23282">
      <w:pPr>
        <w:pStyle w:val="a3"/>
        <w:spacing w:before="9"/>
        <w:rPr>
          <w:i/>
          <w:sz w:val="21"/>
        </w:rPr>
      </w:pPr>
    </w:p>
    <w:p w:rsidR="00A23282" w:rsidRDefault="00620857">
      <w:pPr>
        <w:spacing w:before="1" w:line="252" w:lineRule="exact"/>
        <w:ind w:left="1299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FF0000"/>
        </w:rPr>
        <w:t>Влажность</w:t>
      </w:r>
      <w:r>
        <w:rPr>
          <w:rFonts w:ascii="Times New Roman" w:hAnsi="Times New Roman"/>
          <w:color w:val="FF0000"/>
          <w:spacing w:val="-10"/>
        </w:rPr>
        <w:t xml:space="preserve"> </w:t>
      </w:r>
      <w:r>
        <w:rPr>
          <w:rFonts w:ascii="Times New Roman" w:hAnsi="Times New Roman"/>
          <w:i/>
          <w:color w:val="FF0000"/>
        </w:rPr>
        <w:t>8</w:t>
      </w:r>
      <w:r>
        <w:rPr>
          <w:rFonts w:ascii="Times New Roman" w:hAnsi="Times New Roman"/>
          <w:i/>
          <w:color w:val="FF0000"/>
          <w:spacing w:val="-7"/>
        </w:rPr>
        <w:t xml:space="preserve"> </w:t>
      </w:r>
      <w:r>
        <w:rPr>
          <w:rFonts w:ascii="Times New Roman" w:hAnsi="Times New Roman"/>
          <w:i/>
          <w:color w:val="FF0000"/>
        </w:rPr>
        <w:t>±2</w:t>
      </w:r>
      <w:r>
        <w:rPr>
          <w:rFonts w:ascii="Times New Roman" w:hAnsi="Times New Roman"/>
          <w:i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%</w:t>
      </w:r>
      <w:r>
        <w:rPr>
          <w:rFonts w:ascii="Times New Roman" w:hAnsi="Times New Roman"/>
          <w:i/>
          <w:color w:val="FF0000"/>
          <w:spacing w:val="-11"/>
        </w:rPr>
        <w:t xml:space="preserve"> </w:t>
      </w:r>
      <w:r>
        <w:rPr>
          <w:rFonts w:ascii="Times New Roman" w:hAnsi="Times New Roman"/>
          <w:i/>
          <w:color w:val="FF0000"/>
        </w:rPr>
        <w:t>(</w:t>
      </w:r>
      <w:r>
        <w:rPr>
          <w:rFonts w:ascii="Times New Roman" w:hAnsi="Times New Roman"/>
          <w:i/>
          <w:color w:val="FF0000"/>
          <w:spacing w:val="-29"/>
        </w:rPr>
        <w:t xml:space="preserve"> </w:t>
      </w:r>
      <w:r>
        <w:rPr>
          <w:rFonts w:ascii="Times New Roman" w:hAnsi="Times New Roman"/>
          <w:i/>
          <w:color w:val="FF0000"/>
        </w:rPr>
        <w:t>согласно</w:t>
      </w:r>
      <w:r>
        <w:rPr>
          <w:rFonts w:ascii="Times New Roman" w:hAnsi="Times New Roman"/>
          <w:color w:val="FF0000"/>
          <w:spacing w:val="-5"/>
        </w:rPr>
        <w:t xml:space="preserve"> </w:t>
      </w:r>
      <w:r>
        <w:rPr>
          <w:rFonts w:ascii="Times New Roman" w:hAnsi="Times New Roman"/>
          <w:i/>
          <w:color w:val="FF0000"/>
        </w:rPr>
        <w:t>LST</w:t>
      </w:r>
      <w:r>
        <w:rPr>
          <w:rFonts w:ascii="Times New Roman" w:hAnsi="Times New Roman"/>
          <w:i/>
          <w:color w:val="FF0000"/>
          <w:spacing w:val="-6"/>
        </w:rPr>
        <w:t xml:space="preserve"> </w:t>
      </w:r>
      <w:r>
        <w:rPr>
          <w:rFonts w:ascii="Times New Roman" w:hAnsi="Times New Roman"/>
          <w:i/>
          <w:color w:val="FF0000"/>
        </w:rPr>
        <w:t>EN</w:t>
      </w:r>
      <w:r>
        <w:rPr>
          <w:rFonts w:ascii="Times New Roman" w:hAnsi="Times New Roman"/>
          <w:i/>
          <w:color w:val="FF0000"/>
          <w:spacing w:val="-5"/>
        </w:rPr>
        <w:t xml:space="preserve"> </w:t>
      </w:r>
      <w:r>
        <w:rPr>
          <w:rFonts w:ascii="Times New Roman" w:hAnsi="Times New Roman"/>
          <w:i/>
          <w:color w:val="FF0000"/>
          <w:spacing w:val="-2"/>
        </w:rPr>
        <w:t>13353)</w:t>
      </w:r>
    </w:p>
    <w:p w:rsidR="00A23282" w:rsidRDefault="004E2D50">
      <w:pPr>
        <w:spacing w:line="252" w:lineRule="exact"/>
        <w:ind w:left="1299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FF0000"/>
        </w:rPr>
        <w:t>Окончательное</w:t>
      </w:r>
      <w:r>
        <w:rPr>
          <w:rFonts w:ascii="Times New Roman" w:hAnsi="Times New Roman"/>
          <w:color w:val="FF0000"/>
          <w:spacing w:val="-10"/>
        </w:rPr>
        <w:t xml:space="preserve"> </w:t>
      </w:r>
      <w:r>
        <w:rPr>
          <w:rFonts w:ascii="Times New Roman" w:hAnsi="Times New Roman"/>
          <w:i/>
          <w:color w:val="FF0000"/>
        </w:rPr>
        <w:t>шлифование</w:t>
      </w:r>
      <w:r>
        <w:rPr>
          <w:rFonts w:ascii="Times New Roman" w:hAnsi="Times New Roman"/>
          <w:color w:val="FF0000"/>
          <w:spacing w:val="-5"/>
        </w:rPr>
        <w:t xml:space="preserve"> </w:t>
      </w:r>
      <w:r>
        <w:rPr>
          <w:rFonts w:ascii="Times New Roman" w:hAnsi="Times New Roman"/>
          <w:i/>
          <w:color w:val="FF0000"/>
        </w:rPr>
        <w:t>щита</w:t>
      </w:r>
      <w:r>
        <w:rPr>
          <w:rFonts w:ascii="Times New Roman" w:hAnsi="Times New Roman"/>
          <w:color w:val="FF0000"/>
          <w:spacing w:val="-8"/>
        </w:rPr>
        <w:t xml:space="preserve"> </w:t>
      </w:r>
      <w:r>
        <w:rPr>
          <w:rFonts w:ascii="Times New Roman" w:hAnsi="Times New Roman"/>
          <w:i/>
          <w:color w:val="FF0000"/>
        </w:rPr>
        <w:t>должно</w:t>
      </w:r>
      <w:r>
        <w:rPr>
          <w:rFonts w:ascii="Times New Roman" w:hAnsi="Times New Roman"/>
          <w:color w:val="FF0000"/>
          <w:spacing w:val="-5"/>
        </w:rPr>
        <w:t xml:space="preserve"> </w:t>
      </w:r>
      <w:r>
        <w:rPr>
          <w:rFonts w:ascii="Times New Roman" w:hAnsi="Times New Roman"/>
          <w:i/>
          <w:color w:val="FF0000"/>
        </w:rPr>
        <w:t>быть</w:t>
      </w:r>
      <w:r>
        <w:rPr>
          <w:rFonts w:ascii="Times New Roman" w:hAnsi="Times New Roman"/>
          <w:color w:val="FF0000"/>
          <w:spacing w:val="-7"/>
        </w:rPr>
        <w:t xml:space="preserve"> </w:t>
      </w:r>
      <w:r>
        <w:rPr>
          <w:rFonts w:ascii="Times New Roman" w:hAnsi="Times New Roman"/>
          <w:i/>
          <w:color w:val="FF0000"/>
        </w:rPr>
        <w:t>выполнено</w:t>
      </w:r>
      <w:r>
        <w:rPr>
          <w:rFonts w:ascii="Times New Roman" w:hAnsi="Times New Roman"/>
          <w:color w:val="FF0000"/>
          <w:spacing w:val="-6"/>
        </w:rPr>
        <w:t xml:space="preserve"> </w:t>
      </w:r>
      <w:r>
        <w:rPr>
          <w:rFonts w:ascii="Times New Roman" w:hAnsi="Times New Roman"/>
          <w:i/>
          <w:color w:val="FF0000"/>
        </w:rPr>
        <w:t>шлифовальной</w:t>
      </w:r>
      <w:r>
        <w:rPr>
          <w:rFonts w:ascii="Times New Roman" w:hAnsi="Times New Roman"/>
          <w:color w:val="FF0000"/>
          <w:spacing w:val="-9"/>
        </w:rPr>
        <w:t xml:space="preserve"> </w:t>
      </w:r>
      <w:r>
        <w:rPr>
          <w:rFonts w:ascii="Times New Roman" w:hAnsi="Times New Roman"/>
          <w:i/>
          <w:color w:val="FF0000"/>
          <w:spacing w:val="-2"/>
        </w:rPr>
        <w:t>бумагой</w:t>
      </w:r>
    </w:p>
    <w:p w:rsidR="00A23282" w:rsidRDefault="004E2D50">
      <w:pPr>
        <w:spacing w:line="252" w:lineRule="exact"/>
        <w:ind w:left="130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FF0000"/>
        </w:rPr>
        <w:t>P80</w:t>
      </w:r>
      <w:r>
        <w:rPr>
          <w:rFonts w:ascii="Times New Roman" w:hAnsi="Times New Roman"/>
          <w:i/>
          <w:color w:val="FF0000"/>
          <w:spacing w:val="-2"/>
        </w:rPr>
        <w:t xml:space="preserve"> </w:t>
      </w:r>
      <w:r>
        <w:rPr>
          <w:rFonts w:ascii="Times New Roman" w:hAnsi="Times New Roman"/>
          <w:i/>
          <w:color w:val="FF0000"/>
        </w:rPr>
        <w:t>или</w:t>
      </w:r>
      <w:r>
        <w:rPr>
          <w:rFonts w:ascii="Times New Roman" w:hAnsi="Times New Roman"/>
          <w:color w:val="FF0000"/>
          <w:spacing w:val="-1"/>
        </w:rPr>
        <w:t xml:space="preserve"> </w:t>
      </w:r>
      <w:r>
        <w:rPr>
          <w:rFonts w:ascii="Times New Roman" w:hAnsi="Times New Roman"/>
          <w:i/>
          <w:color w:val="FF0000"/>
        </w:rPr>
        <w:t>Р100</w:t>
      </w:r>
      <w:r>
        <w:rPr>
          <w:rFonts w:ascii="Times New Roman" w:hAnsi="Times New Roman"/>
          <w:i/>
          <w:color w:val="FF0000"/>
          <w:spacing w:val="-4"/>
        </w:rPr>
        <w:t xml:space="preserve"> </w:t>
      </w:r>
      <w:r>
        <w:rPr>
          <w:rFonts w:ascii="Times New Roman" w:hAnsi="Times New Roman"/>
          <w:i/>
          <w:color w:val="FF0000"/>
        </w:rPr>
        <w:t>с</w:t>
      </w:r>
      <w:r>
        <w:rPr>
          <w:rFonts w:ascii="Times New Roman" w:hAnsi="Times New Roman"/>
          <w:color w:val="FF0000"/>
          <w:spacing w:val="-1"/>
        </w:rPr>
        <w:t xml:space="preserve"> </w:t>
      </w:r>
      <w:r>
        <w:rPr>
          <w:rFonts w:ascii="Times New Roman" w:hAnsi="Times New Roman"/>
          <w:i/>
          <w:color w:val="FF0000"/>
        </w:rPr>
        <w:t>двух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  <w:spacing w:val="-2"/>
        </w:rPr>
        <w:t>сторон</w:t>
      </w:r>
    </w:p>
    <w:p w:rsidR="00A23282" w:rsidRDefault="004E2D50">
      <w:pPr>
        <w:spacing w:line="252" w:lineRule="exact"/>
        <w:ind w:left="1299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FF0000"/>
        </w:rPr>
        <w:t>Клей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для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сращивания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ламелий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-</w:t>
      </w:r>
      <w:r>
        <w:rPr>
          <w:rFonts w:ascii="Times New Roman" w:hAnsi="Times New Roman"/>
          <w:i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ПВА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D3</w:t>
      </w:r>
      <w:r>
        <w:rPr>
          <w:rFonts w:ascii="Times New Roman" w:hAnsi="Times New Roman"/>
          <w:i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  <w:spacing w:val="-2"/>
        </w:rPr>
        <w:t>класса</w:t>
      </w:r>
    </w:p>
    <w:p w:rsidR="00A23282" w:rsidRDefault="004E2D50">
      <w:pPr>
        <w:ind w:left="1299" w:right="987" w:hanging="1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FF0000"/>
        </w:rPr>
        <w:t>Щит</w:t>
      </w:r>
      <w:r>
        <w:rPr>
          <w:rFonts w:ascii="Times New Roman" w:hAnsi="Times New Roman"/>
          <w:color w:val="FF0000"/>
          <w:spacing w:val="-4"/>
        </w:rPr>
        <w:t xml:space="preserve"> </w:t>
      </w:r>
      <w:r>
        <w:rPr>
          <w:rFonts w:ascii="Times New Roman" w:hAnsi="Times New Roman"/>
          <w:i/>
          <w:color w:val="FF0000"/>
        </w:rPr>
        <w:t>будет</w:t>
      </w:r>
      <w:r>
        <w:rPr>
          <w:rFonts w:ascii="Times New Roman" w:hAnsi="Times New Roman"/>
          <w:color w:val="FF0000"/>
          <w:spacing w:val="-4"/>
        </w:rPr>
        <w:t xml:space="preserve"> </w:t>
      </w:r>
      <w:r>
        <w:rPr>
          <w:rFonts w:ascii="Times New Roman" w:hAnsi="Times New Roman"/>
          <w:i/>
          <w:color w:val="FF0000"/>
        </w:rPr>
        <w:t>разделен</w:t>
      </w:r>
      <w:r>
        <w:rPr>
          <w:rFonts w:ascii="Times New Roman" w:hAnsi="Times New Roman"/>
          <w:color w:val="FF0000"/>
          <w:spacing w:val="-2"/>
        </w:rPr>
        <w:t xml:space="preserve"> </w:t>
      </w:r>
      <w:r>
        <w:rPr>
          <w:rFonts w:ascii="Times New Roman" w:hAnsi="Times New Roman"/>
          <w:i/>
          <w:color w:val="FF0000"/>
        </w:rPr>
        <w:t>на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4</w:t>
      </w:r>
      <w:r>
        <w:rPr>
          <w:rFonts w:ascii="Times New Roman" w:hAnsi="Times New Roman"/>
          <w:i/>
          <w:color w:val="FF0000"/>
          <w:spacing w:val="-6"/>
        </w:rPr>
        <w:t xml:space="preserve"> </w:t>
      </w:r>
      <w:r>
        <w:rPr>
          <w:rFonts w:ascii="Times New Roman" w:hAnsi="Times New Roman"/>
          <w:i/>
          <w:color w:val="FF0000"/>
        </w:rPr>
        <w:t>детали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по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ширине,</w:t>
      </w:r>
      <w:r>
        <w:rPr>
          <w:rFonts w:ascii="Times New Roman" w:hAnsi="Times New Roman"/>
          <w:i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поэтому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в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щите</w:t>
      </w:r>
      <w:r>
        <w:rPr>
          <w:rFonts w:ascii="Times New Roman" w:hAnsi="Times New Roman"/>
          <w:color w:val="FF0000"/>
          <w:spacing w:val="-5"/>
        </w:rPr>
        <w:t xml:space="preserve"> </w:t>
      </w:r>
      <w:r>
        <w:rPr>
          <w:rFonts w:ascii="Times New Roman" w:hAnsi="Times New Roman"/>
          <w:i/>
          <w:color w:val="FF0000"/>
        </w:rPr>
        <w:t>не</w:t>
      </w:r>
      <w:r>
        <w:rPr>
          <w:rFonts w:ascii="Times New Roman" w:hAnsi="Times New Roman"/>
          <w:color w:val="FF0000"/>
          <w:spacing w:val="-5"/>
        </w:rPr>
        <w:t xml:space="preserve"> </w:t>
      </w:r>
      <w:r>
        <w:rPr>
          <w:rFonts w:ascii="Times New Roman" w:hAnsi="Times New Roman"/>
          <w:i/>
          <w:color w:val="FF0000"/>
        </w:rPr>
        <w:t>должно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быть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i/>
          <w:color w:val="FF0000"/>
        </w:rPr>
        <w:t>скрытых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i/>
          <w:color w:val="FF0000"/>
        </w:rPr>
        <w:t>недопустимых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i/>
          <w:color w:val="FF0000"/>
        </w:rPr>
        <w:t>дефектов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i/>
          <w:color w:val="FF0000"/>
        </w:rPr>
        <w:t>(рис.1)</w:t>
      </w:r>
    </w:p>
    <w:p w:rsidR="00A23282" w:rsidRDefault="004E2D50">
      <w:pPr>
        <w:ind w:left="1299" w:right="987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FF0000"/>
        </w:rPr>
        <w:t>Не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допускается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некачественное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склеивание</w:t>
      </w:r>
      <w:r>
        <w:rPr>
          <w:rFonts w:ascii="Times New Roman" w:hAnsi="Times New Roman"/>
          <w:color w:val="FF0000"/>
          <w:spacing w:val="-5"/>
        </w:rPr>
        <w:t xml:space="preserve"> </w:t>
      </w:r>
      <w:r>
        <w:rPr>
          <w:rFonts w:ascii="Times New Roman" w:hAnsi="Times New Roman"/>
          <w:i/>
          <w:color w:val="FF0000"/>
        </w:rPr>
        <w:t>по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ширине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и</w:t>
      </w:r>
      <w:r>
        <w:rPr>
          <w:rFonts w:ascii="Times New Roman" w:hAnsi="Times New Roman"/>
          <w:color w:val="FF0000"/>
          <w:spacing w:val="-6"/>
        </w:rPr>
        <w:t xml:space="preserve"> </w:t>
      </w:r>
      <w:r>
        <w:rPr>
          <w:rFonts w:ascii="Times New Roman" w:hAnsi="Times New Roman"/>
          <w:i/>
          <w:color w:val="FF0000"/>
        </w:rPr>
        <w:t>длине</w:t>
      </w:r>
      <w:r>
        <w:rPr>
          <w:rFonts w:ascii="Times New Roman" w:hAnsi="Times New Roman"/>
          <w:color w:val="FF0000"/>
          <w:spacing w:val="-5"/>
        </w:rPr>
        <w:t xml:space="preserve"> </w:t>
      </w:r>
      <w:r>
        <w:rPr>
          <w:rFonts w:ascii="Times New Roman" w:hAnsi="Times New Roman"/>
          <w:i/>
          <w:color w:val="FF0000"/>
        </w:rPr>
        <w:t>между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ламелиями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и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i/>
          <w:color w:val="FF0000"/>
        </w:rPr>
        <w:t>между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i/>
          <w:color w:val="FF0000"/>
        </w:rPr>
        <w:t>зигзагсоединением, другие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i/>
          <w:color w:val="FF0000"/>
        </w:rPr>
        <w:t>дефекты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i/>
          <w:color w:val="FF0000"/>
        </w:rPr>
        <w:t>склеивания</w:t>
      </w:r>
    </w:p>
    <w:p w:rsidR="00A23282" w:rsidRDefault="004E2D50">
      <w:pPr>
        <w:spacing w:line="252" w:lineRule="exact"/>
        <w:ind w:left="1299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FF0000"/>
        </w:rPr>
        <w:t>Не</w:t>
      </w:r>
      <w:r>
        <w:rPr>
          <w:rFonts w:ascii="Times New Roman" w:hAnsi="Times New Roman"/>
          <w:color w:val="FF0000"/>
          <w:spacing w:val="-7"/>
        </w:rPr>
        <w:t xml:space="preserve"> </w:t>
      </w:r>
      <w:r>
        <w:rPr>
          <w:rFonts w:ascii="Times New Roman" w:hAnsi="Times New Roman"/>
          <w:i/>
          <w:color w:val="FF0000"/>
        </w:rPr>
        <w:t>допускается</w:t>
      </w:r>
      <w:r>
        <w:rPr>
          <w:rFonts w:ascii="Times New Roman" w:hAnsi="Times New Roman"/>
          <w:color w:val="FF0000"/>
          <w:spacing w:val="-4"/>
        </w:rPr>
        <w:t xml:space="preserve"> </w:t>
      </w:r>
      <w:r>
        <w:rPr>
          <w:rFonts w:ascii="Times New Roman" w:hAnsi="Times New Roman"/>
          <w:i/>
          <w:color w:val="FF0000"/>
        </w:rPr>
        <w:t>смешивание</w:t>
      </w:r>
      <w:r>
        <w:rPr>
          <w:rFonts w:ascii="Times New Roman" w:hAnsi="Times New Roman"/>
          <w:color w:val="FF0000"/>
          <w:spacing w:val="-5"/>
        </w:rPr>
        <w:t xml:space="preserve"> </w:t>
      </w:r>
      <w:r>
        <w:rPr>
          <w:rFonts w:ascii="Times New Roman" w:hAnsi="Times New Roman"/>
          <w:i/>
          <w:color w:val="FF0000"/>
        </w:rPr>
        <w:t>ламелий</w:t>
      </w:r>
      <w:r>
        <w:rPr>
          <w:rFonts w:ascii="Times New Roman" w:hAnsi="Times New Roman"/>
          <w:color w:val="FF0000"/>
          <w:spacing w:val="-7"/>
        </w:rPr>
        <w:t xml:space="preserve"> </w:t>
      </w:r>
      <w:r>
        <w:rPr>
          <w:rFonts w:ascii="Times New Roman" w:hAnsi="Times New Roman"/>
          <w:i/>
          <w:color w:val="FF0000"/>
        </w:rPr>
        <w:t>других</w:t>
      </w:r>
      <w:r>
        <w:rPr>
          <w:rFonts w:ascii="Times New Roman" w:hAnsi="Times New Roman"/>
          <w:color w:val="FF0000"/>
          <w:spacing w:val="-6"/>
        </w:rPr>
        <w:t xml:space="preserve"> </w:t>
      </w:r>
      <w:r>
        <w:rPr>
          <w:rFonts w:ascii="Times New Roman" w:hAnsi="Times New Roman"/>
          <w:i/>
          <w:color w:val="FF0000"/>
        </w:rPr>
        <w:t>пород</w:t>
      </w:r>
      <w:r>
        <w:rPr>
          <w:rFonts w:ascii="Times New Roman" w:hAnsi="Times New Roman"/>
          <w:color w:val="FF0000"/>
          <w:spacing w:val="-6"/>
        </w:rPr>
        <w:t xml:space="preserve"> </w:t>
      </w:r>
      <w:r>
        <w:rPr>
          <w:rFonts w:ascii="Times New Roman" w:hAnsi="Times New Roman"/>
          <w:i/>
          <w:color w:val="FF0000"/>
          <w:spacing w:val="-2"/>
        </w:rPr>
        <w:t>древесины</w:t>
      </w:r>
    </w:p>
    <w:p w:rsidR="00A23282" w:rsidRDefault="004E2D50">
      <w:pPr>
        <w:spacing w:line="252" w:lineRule="exact"/>
        <w:ind w:left="1299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FF0000"/>
        </w:rPr>
        <w:t>Не</w:t>
      </w:r>
      <w:r>
        <w:rPr>
          <w:rFonts w:ascii="Times New Roman" w:hAnsi="Times New Roman"/>
          <w:color w:val="FF0000"/>
          <w:spacing w:val="-8"/>
        </w:rPr>
        <w:t xml:space="preserve"> </w:t>
      </w:r>
      <w:r>
        <w:rPr>
          <w:rFonts w:ascii="Times New Roman" w:hAnsi="Times New Roman"/>
          <w:i/>
          <w:color w:val="FF0000"/>
        </w:rPr>
        <w:t>допускается</w:t>
      </w:r>
      <w:r>
        <w:rPr>
          <w:rFonts w:ascii="Times New Roman" w:hAnsi="Times New Roman"/>
          <w:color w:val="FF0000"/>
          <w:spacing w:val="-5"/>
        </w:rPr>
        <w:t xml:space="preserve"> </w:t>
      </w:r>
      <w:r>
        <w:rPr>
          <w:rFonts w:ascii="Times New Roman" w:hAnsi="Times New Roman"/>
          <w:i/>
          <w:color w:val="FF0000"/>
        </w:rPr>
        <w:t>использование</w:t>
      </w:r>
      <w:r>
        <w:rPr>
          <w:rFonts w:ascii="Times New Roman" w:hAnsi="Times New Roman"/>
          <w:color w:val="FF0000"/>
          <w:spacing w:val="-5"/>
        </w:rPr>
        <w:t xml:space="preserve"> </w:t>
      </w:r>
      <w:r>
        <w:rPr>
          <w:rFonts w:ascii="Times New Roman" w:hAnsi="Times New Roman"/>
          <w:i/>
          <w:color w:val="FF0000"/>
        </w:rPr>
        <w:t>шпаклевки</w:t>
      </w:r>
      <w:r>
        <w:rPr>
          <w:rFonts w:ascii="Times New Roman" w:hAnsi="Times New Roman"/>
          <w:color w:val="FF0000"/>
          <w:spacing w:val="-6"/>
        </w:rPr>
        <w:t xml:space="preserve"> </w:t>
      </w:r>
      <w:r>
        <w:rPr>
          <w:rFonts w:ascii="Times New Roman" w:hAnsi="Times New Roman"/>
          <w:i/>
          <w:color w:val="FF0000"/>
        </w:rPr>
        <w:t>для</w:t>
      </w:r>
      <w:r>
        <w:rPr>
          <w:rFonts w:ascii="Times New Roman" w:hAnsi="Times New Roman"/>
          <w:color w:val="FF0000"/>
          <w:spacing w:val="-5"/>
        </w:rPr>
        <w:t xml:space="preserve"> </w:t>
      </w:r>
      <w:r>
        <w:rPr>
          <w:rFonts w:ascii="Times New Roman" w:hAnsi="Times New Roman"/>
          <w:i/>
          <w:color w:val="FF0000"/>
        </w:rPr>
        <w:t>востановления</w:t>
      </w:r>
      <w:r>
        <w:rPr>
          <w:rFonts w:ascii="Times New Roman" w:hAnsi="Times New Roman"/>
          <w:color w:val="FF0000"/>
          <w:spacing w:val="-7"/>
        </w:rPr>
        <w:t xml:space="preserve"> </w:t>
      </w:r>
      <w:r>
        <w:rPr>
          <w:rFonts w:ascii="Times New Roman" w:hAnsi="Times New Roman"/>
          <w:i/>
          <w:color w:val="FF0000"/>
        </w:rPr>
        <w:t>размера</w:t>
      </w:r>
      <w:r>
        <w:rPr>
          <w:rFonts w:ascii="Times New Roman" w:hAnsi="Times New Roman"/>
          <w:color w:val="FF0000"/>
          <w:spacing w:val="-5"/>
        </w:rPr>
        <w:t xml:space="preserve"> </w:t>
      </w:r>
      <w:r>
        <w:rPr>
          <w:rFonts w:ascii="Times New Roman" w:hAnsi="Times New Roman"/>
          <w:i/>
          <w:color w:val="FF0000"/>
          <w:spacing w:val="-2"/>
        </w:rPr>
        <w:t>щита/ламелия</w:t>
      </w:r>
    </w:p>
    <w:p w:rsidR="00A23282" w:rsidRDefault="004E2D50">
      <w:pPr>
        <w:pStyle w:val="a4"/>
        <w:numPr>
          <w:ilvl w:val="0"/>
          <w:numId w:val="1"/>
        </w:numPr>
        <w:tabs>
          <w:tab w:val="left" w:pos="1300"/>
        </w:tabs>
        <w:ind w:left="1299" w:right="1215"/>
        <w:jc w:val="left"/>
        <w:rPr>
          <w:i/>
        </w:rPr>
      </w:pPr>
      <w:r>
        <w:rPr>
          <w:spacing w:val="55"/>
        </w:rPr>
        <w:t xml:space="preserve"> </w:t>
      </w:r>
      <w:r>
        <w:rPr>
          <w:i/>
          <w:color w:val="FF0000"/>
        </w:rPr>
        <w:t>Описание</w:t>
      </w:r>
      <w:r>
        <w:rPr>
          <w:color w:val="FF0000"/>
          <w:spacing w:val="-4"/>
        </w:rPr>
        <w:t xml:space="preserve"> </w:t>
      </w:r>
      <w:r>
        <w:rPr>
          <w:i/>
          <w:color w:val="FF0000"/>
        </w:rPr>
        <w:t>щита</w:t>
      </w:r>
      <w:r>
        <w:rPr>
          <w:color w:val="FF0000"/>
          <w:spacing w:val="-4"/>
        </w:rPr>
        <w:t xml:space="preserve"> </w:t>
      </w:r>
      <w:r>
        <w:rPr>
          <w:i/>
          <w:color w:val="FF0000"/>
        </w:rPr>
        <w:t>приводится</w:t>
      </w:r>
      <w:r>
        <w:rPr>
          <w:color w:val="FF0000"/>
          <w:spacing w:val="-4"/>
        </w:rPr>
        <w:t xml:space="preserve"> </w:t>
      </w:r>
      <w:r>
        <w:rPr>
          <w:i/>
          <w:color w:val="FF0000"/>
        </w:rPr>
        <w:t>в</w:t>
      </w:r>
      <w:r>
        <w:rPr>
          <w:color w:val="FF0000"/>
          <w:spacing w:val="-4"/>
        </w:rPr>
        <w:t xml:space="preserve"> </w:t>
      </w:r>
      <w:r>
        <w:rPr>
          <w:i/>
          <w:color w:val="FF0000"/>
        </w:rPr>
        <w:t>таблице</w:t>
      </w:r>
      <w:r>
        <w:rPr>
          <w:color w:val="FF0000"/>
          <w:spacing w:val="-6"/>
        </w:rPr>
        <w:t xml:space="preserve"> </w:t>
      </w:r>
      <w:r>
        <w:rPr>
          <w:i/>
          <w:color w:val="FF0000"/>
        </w:rPr>
        <w:t>ниже,</w:t>
      </w:r>
      <w:r>
        <w:rPr>
          <w:i/>
          <w:color w:val="FF0000"/>
          <w:spacing w:val="-7"/>
        </w:rPr>
        <w:t xml:space="preserve"> </w:t>
      </w:r>
      <w:r>
        <w:rPr>
          <w:i/>
          <w:color w:val="FF0000"/>
        </w:rPr>
        <w:t>примеры</w:t>
      </w:r>
      <w:r>
        <w:rPr>
          <w:color w:val="FF0000"/>
          <w:spacing w:val="-5"/>
        </w:rPr>
        <w:t xml:space="preserve"> </w:t>
      </w:r>
      <w:r>
        <w:rPr>
          <w:i/>
          <w:color w:val="FF0000"/>
        </w:rPr>
        <w:t>подходящего</w:t>
      </w:r>
      <w:r>
        <w:rPr>
          <w:color w:val="FF0000"/>
          <w:spacing w:val="-4"/>
        </w:rPr>
        <w:t xml:space="preserve"> </w:t>
      </w:r>
      <w:r>
        <w:rPr>
          <w:i/>
          <w:color w:val="FF0000"/>
        </w:rPr>
        <w:t>качества</w:t>
      </w:r>
      <w:r>
        <w:rPr>
          <w:color w:val="FF0000"/>
          <w:spacing w:val="-4"/>
        </w:rPr>
        <w:t xml:space="preserve"> </w:t>
      </w:r>
      <w:r>
        <w:rPr>
          <w:i/>
          <w:color w:val="FF0000"/>
        </w:rPr>
        <w:t>щитов</w:t>
      </w:r>
      <w:r>
        <w:rPr>
          <w:color w:val="FF0000"/>
        </w:rPr>
        <w:t xml:space="preserve"> </w:t>
      </w:r>
      <w:r>
        <w:rPr>
          <w:i/>
          <w:color w:val="FF0000"/>
        </w:rPr>
        <w:t>см. рис.2</w:t>
      </w:r>
    </w:p>
    <w:p w:rsidR="00A23282" w:rsidRDefault="004E2D50">
      <w:pPr>
        <w:ind w:left="1287" w:right="987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FF0000"/>
        </w:rPr>
        <w:t>Все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щиты</w:t>
      </w:r>
      <w:r>
        <w:rPr>
          <w:rFonts w:ascii="Times New Roman" w:hAnsi="Times New Roman"/>
          <w:color w:val="FF0000"/>
          <w:spacing w:val="-4"/>
        </w:rPr>
        <w:t xml:space="preserve"> </w:t>
      </w:r>
      <w:r>
        <w:rPr>
          <w:rFonts w:ascii="Times New Roman" w:hAnsi="Times New Roman"/>
          <w:i/>
          <w:color w:val="FF0000"/>
        </w:rPr>
        <w:t>должны</w:t>
      </w:r>
      <w:r>
        <w:rPr>
          <w:rFonts w:ascii="Times New Roman" w:hAnsi="Times New Roman"/>
          <w:color w:val="FF0000"/>
          <w:spacing w:val="-4"/>
        </w:rPr>
        <w:t xml:space="preserve"> </w:t>
      </w:r>
      <w:r>
        <w:rPr>
          <w:rFonts w:ascii="Times New Roman" w:hAnsi="Times New Roman"/>
          <w:i/>
          <w:color w:val="FF0000"/>
        </w:rPr>
        <w:t>быть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помечены</w:t>
      </w:r>
      <w:r>
        <w:rPr>
          <w:rFonts w:ascii="Times New Roman" w:hAnsi="Times New Roman"/>
          <w:color w:val="FF0000"/>
          <w:spacing w:val="-4"/>
        </w:rPr>
        <w:t xml:space="preserve"> </w:t>
      </w:r>
      <w:r>
        <w:rPr>
          <w:rFonts w:ascii="Times New Roman" w:hAnsi="Times New Roman"/>
          <w:i/>
          <w:color w:val="FF0000"/>
        </w:rPr>
        <w:t>по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предварительно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согласованному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с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i/>
          <w:color w:val="FF0000"/>
        </w:rPr>
        <w:t>VL</w:t>
      </w:r>
      <w:r>
        <w:rPr>
          <w:rFonts w:ascii="Times New Roman" w:hAnsi="Times New Roman"/>
          <w:i/>
          <w:color w:val="FF0000"/>
          <w:spacing w:val="-6"/>
        </w:rPr>
        <w:t xml:space="preserve"> </w:t>
      </w:r>
      <w:r>
        <w:rPr>
          <w:rFonts w:ascii="Times New Roman" w:hAnsi="Times New Roman"/>
          <w:i/>
          <w:color w:val="FF0000"/>
        </w:rPr>
        <w:t>варианту. Примеры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i/>
          <w:color w:val="FF0000"/>
        </w:rPr>
        <w:t>обозначения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i/>
          <w:color w:val="FF0000"/>
        </w:rPr>
        <w:t>приведены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i/>
          <w:color w:val="FF0000"/>
        </w:rPr>
        <w:t>на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i/>
          <w:color w:val="FF0000"/>
        </w:rPr>
        <w:t>рис.3</w:t>
      </w:r>
    </w:p>
    <w:p w:rsidR="00A23282" w:rsidRDefault="00A23282">
      <w:pPr>
        <w:rPr>
          <w:rFonts w:ascii="Times New Roman" w:hAnsi="Times New Roman"/>
        </w:rPr>
        <w:sectPr w:rsidR="00A23282">
          <w:headerReference w:type="default" r:id="rId8"/>
          <w:footerReference w:type="default" r:id="rId9"/>
          <w:type w:val="continuous"/>
          <w:pgSz w:w="11900" w:h="16840"/>
          <w:pgMar w:top="860" w:right="440" w:bottom="2440" w:left="860" w:header="449" w:footer="2242" w:gutter="0"/>
          <w:pgNumType w:start="1"/>
          <w:cols w:space="720"/>
        </w:sectPr>
      </w:pPr>
    </w:p>
    <w:p w:rsidR="00A23282" w:rsidRDefault="004E2D50">
      <w:pPr>
        <w:pStyle w:val="a3"/>
        <w:spacing w:before="4" w:after="1"/>
        <w:rPr>
          <w:i/>
          <w:sz w:val="12"/>
        </w:rPr>
      </w:pPr>
      <w:r>
        <w:lastRenderedPageBreak/>
        <w:pict>
          <v:line id="_x0000_s1065" style="position:absolute;z-index:15729152;mso-position-horizontal-relative:page;mso-position-vertical-relative:page" from="63.1pt,201.6pt" to="63.7pt,230.65pt">
            <w10:wrap anchorx="page" anchory="page"/>
          </v:line>
        </w:pict>
      </w: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1"/>
        <w:gridCol w:w="5565"/>
      </w:tblGrid>
      <w:tr w:rsidR="00620857" w:rsidTr="00620857">
        <w:trPr>
          <w:trHeight w:val="288"/>
        </w:trPr>
        <w:tc>
          <w:tcPr>
            <w:tcW w:w="3271" w:type="dxa"/>
            <w:shd w:val="clear" w:color="auto" w:fill="C5BE97"/>
          </w:tcPr>
          <w:p w:rsidR="00620857" w:rsidRDefault="00620857">
            <w:pPr>
              <w:pStyle w:val="TableParagraph"/>
              <w:spacing w:before="104" w:line="175" w:lineRule="exact"/>
              <w:ind w:left="595" w:right="58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RU</w:t>
            </w:r>
          </w:p>
        </w:tc>
        <w:tc>
          <w:tcPr>
            <w:tcW w:w="5565" w:type="dxa"/>
            <w:shd w:val="clear" w:color="auto" w:fill="C5BE97"/>
          </w:tcPr>
          <w:p w:rsidR="00620857" w:rsidRDefault="00620857">
            <w:pPr>
              <w:pStyle w:val="TableParagraph"/>
              <w:spacing w:before="104" w:line="175" w:lineRule="exact"/>
              <w:ind w:left="1092" w:right="108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RU</w:t>
            </w:r>
          </w:p>
        </w:tc>
      </w:tr>
      <w:tr w:rsidR="00620857" w:rsidTr="00620857">
        <w:trPr>
          <w:trHeight w:val="867"/>
        </w:trPr>
        <w:tc>
          <w:tcPr>
            <w:tcW w:w="3271" w:type="dxa"/>
          </w:tcPr>
          <w:p w:rsidR="00620857" w:rsidRDefault="00620857">
            <w:pPr>
              <w:pStyle w:val="TableParagraph"/>
              <w:ind w:left="0"/>
              <w:rPr>
                <w:rFonts w:ascii="Times New Roman"/>
                <w:i/>
                <w:sz w:val="16"/>
              </w:rPr>
            </w:pPr>
          </w:p>
          <w:p w:rsidR="00620857" w:rsidRDefault="00620857">
            <w:pPr>
              <w:pStyle w:val="TableParagraph"/>
              <w:spacing w:before="6"/>
              <w:ind w:left="0"/>
              <w:rPr>
                <w:rFonts w:ascii="Times New Roman"/>
                <w:i/>
                <w:sz w:val="14"/>
              </w:rPr>
            </w:pPr>
          </w:p>
          <w:p w:rsidR="00620857" w:rsidRDefault="00620857">
            <w:pPr>
              <w:pStyle w:val="TableParagraph"/>
              <w:rPr>
                <w:sz w:val="16"/>
              </w:rPr>
            </w:pPr>
            <w:r>
              <w:rPr>
                <w:color w:val="FF0000"/>
                <w:spacing w:val="-2"/>
                <w:sz w:val="16"/>
              </w:rPr>
              <w:t>Сращивание</w:t>
            </w:r>
          </w:p>
        </w:tc>
        <w:tc>
          <w:tcPr>
            <w:tcW w:w="5565" w:type="dxa"/>
          </w:tcPr>
          <w:p w:rsidR="00620857" w:rsidRDefault="00620857">
            <w:pPr>
              <w:pStyle w:val="TableParagraph"/>
              <w:spacing w:before="58"/>
              <w:ind w:left="108" w:right="410"/>
              <w:rPr>
                <w:sz w:val="16"/>
              </w:rPr>
            </w:pPr>
            <w:r>
              <w:rPr>
                <w:color w:val="FF0000"/>
                <w:sz w:val="16"/>
              </w:rPr>
              <w:t>сращивание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по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длине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допускается,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минимальное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расстояние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между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двумя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швами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30мм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(рис.4)</w:t>
            </w:r>
          </w:p>
        </w:tc>
      </w:tr>
      <w:tr w:rsidR="00620857" w:rsidTr="00620857">
        <w:trPr>
          <w:trHeight w:val="652"/>
        </w:trPr>
        <w:tc>
          <w:tcPr>
            <w:tcW w:w="3271" w:type="dxa"/>
          </w:tcPr>
          <w:p w:rsidR="00620857" w:rsidRDefault="00620857">
            <w:pPr>
              <w:pStyle w:val="TableParagraph"/>
              <w:spacing w:before="44"/>
              <w:rPr>
                <w:sz w:val="16"/>
              </w:rPr>
            </w:pPr>
            <w:r>
              <w:rPr>
                <w:color w:val="FF0000"/>
                <w:spacing w:val="-2"/>
                <w:sz w:val="16"/>
              </w:rPr>
              <w:t>Длина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сращиваемых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элементов</w:t>
            </w:r>
          </w:p>
        </w:tc>
        <w:tc>
          <w:tcPr>
            <w:tcW w:w="5565" w:type="dxa"/>
          </w:tcPr>
          <w:p w:rsidR="00620857" w:rsidRDefault="00620857">
            <w:pPr>
              <w:pStyle w:val="TableParagraph"/>
              <w:spacing w:before="44"/>
              <w:ind w:left="108" w:right="136"/>
              <w:rPr>
                <w:sz w:val="16"/>
              </w:rPr>
            </w:pPr>
            <w:r>
              <w:rPr>
                <w:color w:val="FF0000"/>
                <w:sz w:val="16"/>
              </w:rPr>
              <w:t>≥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200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мм,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максимально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20%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элементов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могут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быть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100-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200мм</w:t>
            </w:r>
          </w:p>
        </w:tc>
      </w:tr>
      <w:tr w:rsidR="00620857" w:rsidTr="00620857">
        <w:trPr>
          <w:trHeight w:val="649"/>
        </w:trPr>
        <w:tc>
          <w:tcPr>
            <w:tcW w:w="3271" w:type="dxa"/>
          </w:tcPr>
          <w:p w:rsidR="00620857" w:rsidRDefault="00620857">
            <w:pPr>
              <w:pStyle w:val="TableParagraph"/>
              <w:spacing w:before="44"/>
              <w:rPr>
                <w:sz w:val="16"/>
              </w:rPr>
            </w:pPr>
            <w:r>
              <w:rPr>
                <w:color w:val="FF0000"/>
                <w:spacing w:val="-2"/>
                <w:sz w:val="16"/>
              </w:rPr>
              <w:t>Ширина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сращиваемых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элементов</w:t>
            </w:r>
          </w:p>
        </w:tc>
        <w:tc>
          <w:tcPr>
            <w:tcW w:w="5565" w:type="dxa"/>
          </w:tcPr>
          <w:p w:rsidR="00620857" w:rsidRDefault="00620857">
            <w:pPr>
              <w:pStyle w:val="TableParagraph"/>
              <w:spacing w:before="44"/>
              <w:ind w:left="108" w:right="136"/>
              <w:rPr>
                <w:sz w:val="16"/>
              </w:rPr>
            </w:pPr>
            <w:r>
              <w:rPr>
                <w:color w:val="FF0000"/>
                <w:sz w:val="16"/>
              </w:rPr>
              <w:t>От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32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до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60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мм,</w:t>
            </w:r>
            <w:r>
              <w:rPr>
                <w:rFonts w:ascii="Times New Roman" w:hAnsi="Times New Roman"/>
                <w:color w:val="FF0000"/>
                <w:spacing w:val="-9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при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подборе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ширины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ламелей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обратить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внимание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на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рис.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1</w:t>
            </w:r>
          </w:p>
        </w:tc>
      </w:tr>
      <w:tr w:rsidR="00620857" w:rsidTr="00620857">
        <w:trPr>
          <w:trHeight w:val="376"/>
        </w:trPr>
        <w:tc>
          <w:tcPr>
            <w:tcW w:w="3271" w:type="dxa"/>
          </w:tcPr>
          <w:p w:rsidR="00620857" w:rsidRDefault="00620857">
            <w:pPr>
              <w:pStyle w:val="TableParagraph"/>
              <w:spacing w:line="194" w:lineRule="exact"/>
              <w:rPr>
                <w:sz w:val="16"/>
              </w:rPr>
            </w:pPr>
            <w:r>
              <w:rPr>
                <w:color w:val="FF0000"/>
                <w:sz w:val="16"/>
              </w:rPr>
              <w:t>Различия</w:t>
            </w:r>
            <w:r>
              <w:rPr>
                <w:rFonts w:ascii="Times New Roman" w:hAnsi="Times New Roman"/>
                <w:color w:val="FF0000"/>
                <w:spacing w:val="-9"/>
                <w:sz w:val="16"/>
              </w:rPr>
              <w:t xml:space="preserve"> </w:t>
            </w:r>
            <w:r>
              <w:rPr>
                <w:color w:val="FF0000"/>
                <w:spacing w:val="-5"/>
                <w:sz w:val="16"/>
              </w:rPr>
              <w:t>по</w:t>
            </w:r>
          </w:p>
          <w:p w:rsidR="00620857" w:rsidRDefault="00620857">
            <w:pPr>
              <w:pStyle w:val="TableParagraph"/>
              <w:spacing w:before="1" w:line="175" w:lineRule="exact"/>
              <w:rPr>
                <w:sz w:val="16"/>
              </w:rPr>
            </w:pPr>
            <w:r>
              <w:rPr>
                <w:color w:val="FF0000"/>
                <w:spacing w:val="-2"/>
                <w:sz w:val="16"/>
              </w:rPr>
              <w:t>цвету</w:t>
            </w:r>
          </w:p>
        </w:tc>
        <w:tc>
          <w:tcPr>
            <w:tcW w:w="5565" w:type="dxa"/>
          </w:tcPr>
          <w:p w:rsidR="00620857" w:rsidRDefault="00620857">
            <w:pPr>
              <w:pStyle w:val="TableParagraph"/>
              <w:spacing w:before="97"/>
              <w:ind w:left="108"/>
              <w:rPr>
                <w:sz w:val="16"/>
              </w:rPr>
            </w:pPr>
            <w:r>
              <w:rPr>
                <w:color w:val="FF0000"/>
                <w:spacing w:val="-2"/>
                <w:sz w:val="16"/>
              </w:rPr>
              <w:t>допускаются</w:t>
            </w:r>
          </w:p>
        </w:tc>
      </w:tr>
      <w:tr w:rsidR="00620857" w:rsidTr="00620857">
        <w:trPr>
          <w:trHeight w:val="652"/>
        </w:trPr>
        <w:tc>
          <w:tcPr>
            <w:tcW w:w="3271" w:type="dxa"/>
          </w:tcPr>
          <w:p w:rsidR="00620857" w:rsidRDefault="00620857">
            <w:pPr>
              <w:pStyle w:val="TableParagraph"/>
              <w:spacing w:before="8"/>
              <w:ind w:left="0"/>
              <w:rPr>
                <w:rFonts w:ascii="Times New Roman"/>
                <w:i/>
                <w:sz w:val="20"/>
              </w:rPr>
            </w:pPr>
          </w:p>
          <w:p w:rsidR="00620857" w:rsidRDefault="00620857">
            <w:pPr>
              <w:pStyle w:val="TableParagraph"/>
              <w:rPr>
                <w:sz w:val="16"/>
              </w:rPr>
            </w:pPr>
            <w:r>
              <w:rPr>
                <w:color w:val="FF0000"/>
                <w:spacing w:val="-2"/>
                <w:sz w:val="16"/>
              </w:rPr>
              <w:t>Обзол</w:t>
            </w:r>
          </w:p>
        </w:tc>
        <w:tc>
          <w:tcPr>
            <w:tcW w:w="5565" w:type="dxa"/>
          </w:tcPr>
          <w:p w:rsidR="00620857" w:rsidRDefault="00620857">
            <w:pPr>
              <w:pStyle w:val="TableParagraph"/>
              <w:spacing w:before="8"/>
              <w:ind w:left="0"/>
              <w:rPr>
                <w:rFonts w:ascii="Times New Roman"/>
                <w:i/>
                <w:sz w:val="20"/>
              </w:rPr>
            </w:pPr>
          </w:p>
          <w:p w:rsidR="00620857" w:rsidRDefault="00620857">
            <w:pPr>
              <w:pStyle w:val="TableParagraph"/>
              <w:ind w:left="108"/>
              <w:rPr>
                <w:sz w:val="16"/>
              </w:rPr>
            </w:pPr>
            <w:r>
              <w:rPr>
                <w:color w:val="FF0000"/>
                <w:sz w:val="16"/>
              </w:rPr>
              <w:t>не</w:t>
            </w:r>
            <w:r>
              <w:rPr>
                <w:rFonts w:ascii="Times New Roman" w:hAnsi="Times New Roman"/>
                <w:color w:val="FF0000"/>
                <w:spacing w:val="-5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допускается</w:t>
            </w:r>
          </w:p>
        </w:tc>
      </w:tr>
      <w:tr w:rsidR="00620857" w:rsidTr="00620857">
        <w:trPr>
          <w:trHeight w:val="1864"/>
        </w:trPr>
        <w:tc>
          <w:tcPr>
            <w:tcW w:w="3271" w:type="dxa"/>
          </w:tcPr>
          <w:p w:rsidR="00620857" w:rsidRDefault="00620857">
            <w:pPr>
              <w:pStyle w:val="TableParagraph"/>
              <w:ind w:left="0"/>
              <w:rPr>
                <w:rFonts w:ascii="Times New Roman"/>
                <w:i/>
                <w:sz w:val="16"/>
              </w:rPr>
            </w:pPr>
          </w:p>
          <w:p w:rsidR="00620857" w:rsidRDefault="00620857">
            <w:pPr>
              <w:pStyle w:val="TableParagraph"/>
              <w:ind w:left="0"/>
              <w:rPr>
                <w:rFonts w:ascii="Times New Roman"/>
                <w:i/>
                <w:sz w:val="16"/>
              </w:rPr>
            </w:pPr>
          </w:p>
          <w:p w:rsidR="00620857" w:rsidRDefault="00620857">
            <w:pPr>
              <w:pStyle w:val="TableParagraph"/>
              <w:ind w:left="0"/>
              <w:rPr>
                <w:rFonts w:ascii="Times New Roman"/>
                <w:i/>
                <w:sz w:val="16"/>
              </w:rPr>
            </w:pPr>
          </w:p>
          <w:p w:rsidR="00620857" w:rsidRDefault="00620857">
            <w:pPr>
              <w:pStyle w:val="TableParagraph"/>
              <w:ind w:left="0"/>
              <w:rPr>
                <w:rFonts w:ascii="Times New Roman"/>
                <w:i/>
                <w:sz w:val="16"/>
              </w:rPr>
            </w:pPr>
          </w:p>
          <w:p w:rsidR="00620857" w:rsidRDefault="00620857">
            <w:pPr>
              <w:pStyle w:val="TableParagraph"/>
              <w:spacing w:before="131"/>
              <w:rPr>
                <w:sz w:val="16"/>
              </w:rPr>
            </w:pPr>
            <w:r>
              <w:rPr>
                <w:color w:val="FF0000"/>
                <w:sz w:val="16"/>
              </w:rPr>
              <w:t>Ложное</w:t>
            </w:r>
            <w:r>
              <w:rPr>
                <w:rFonts w:ascii="Times New Roman" w:hAnsi="Times New Roman"/>
                <w:color w:val="FF0000"/>
                <w:spacing w:val="-8"/>
                <w:sz w:val="16"/>
              </w:rPr>
              <w:t xml:space="preserve"> </w:t>
            </w:r>
            <w:r>
              <w:rPr>
                <w:color w:val="FF0000"/>
                <w:spacing w:val="-4"/>
                <w:sz w:val="16"/>
              </w:rPr>
              <w:t>ядро</w:t>
            </w:r>
          </w:p>
        </w:tc>
        <w:tc>
          <w:tcPr>
            <w:tcW w:w="5565" w:type="dxa"/>
          </w:tcPr>
          <w:p w:rsidR="00620857" w:rsidRDefault="00620857">
            <w:pPr>
              <w:pStyle w:val="TableParagraph"/>
              <w:spacing w:before="87"/>
              <w:ind w:left="108" w:right="580"/>
              <w:rPr>
                <w:sz w:val="16"/>
              </w:rPr>
            </w:pPr>
            <w:r>
              <w:rPr>
                <w:color w:val="FF0000"/>
                <w:sz w:val="16"/>
              </w:rPr>
              <w:t>допускается</w:t>
            </w:r>
            <w:r>
              <w:rPr>
                <w:rFonts w:ascii="Times New Roman" w:hAnsi="Times New Roman"/>
                <w:color w:val="FF0000"/>
                <w:spacing w:val="6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«здоровая»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древесина,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  <w:u w:val="single" w:color="FF0000"/>
              </w:rPr>
              <w:t>твердая</w:t>
            </w:r>
            <w:r>
              <w:rPr>
                <w:rFonts w:ascii="Times New Roman" w:hAnsi="Times New Roman"/>
                <w:color w:val="FF0000"/>
                <w:sz w:val="16"/>
                <w:u w:val="single" w:color="FF0000"/>
              </w:rPr>
              <w:t xml:space="preserve"> </w:t>
            </w:r>
            <w:r>
              <w:rPr>
                <w:color w:val="FF0000"/>
                <w:sz w:val="16"/>
                <w:u w:val="single" w:color="FF0000"/>
              </w:rPr>
              <w:t>без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  <w:u w:val="single" w:color="FF0000"/>
              </w:rPr>
              <w:t>изменений</w:t>
            </w:r>
            <w:r>
              <w:rPr>
                <w:rFonts w:ascii="Times New Roman" w:hAnsi="Times New Roman"/>
                <w:color w:val="FF0000"/>
                <w:spacing w:val="-10"/>
                <w:sz w:val="16"/>
                <w:u w:val="single" w:color="FF0000"/>
              </w:rPr>
              <w:t xml:space="preserve"> </w:t>
            </w:r>
            <w:r>
              <w:rPr>
                <w:color w:val="FF0000"/>
                <w:sz w:val="16"/>
                <w:u w:val="single" w:color="FF0000"/>
              </w:rPr>
              <w:t>по</w:t>
            </w:r>
            <w:r>
              <w:rPr>
                <w:rFonts w:ascii="Times New Roman" w:hAnsi="Times New Roman"/>
                <w:color w:val="FF0000"/>
                <w:spacing w:val="-10"/>
                <w:sz w:val="16"/>
                <w:u w:val="single" w:color="FF0000"/>
              </w:rPr>
              <w:t xml:space="preserve"> </w:t>
            </w:r>
            <w:r>
              <w:rPr>
                <w:color w:val="FF0000"/>
                <w:sz w:val="16"/>
                <w:u w:val="single" w:color="FF0000"/>
              </w:rPr>
              <w:t>плотности</w:t>
            </w:r>
          </w:p>
          <w:p w:rsidR="00620857" w:rsidRDefault="00620857">
            <w:pPr>
              <w:pStyle w:val="TableParagraph"/>
              <w:spacing w:before="10"/>
              <w:ind w:left="0"/>
              <w:rPr>
                <w:rFonts w:ascii="Times New Roman"/>
                <w:i/>
                <w:sz w:val="16"/>
              </w:rPr>
            </w:pPr>
          </w:p>
          <w:p w:rsidR="00620857" w:rsidRDefault="00620857">
            <w:pPr>
              <w:pStyle w:val="TableParagraph"/>
              <w:ind w:left="108" w:right="136"/>
              <w:rPr>
                <w:sz w:val="16"/>
              </w:rPr>
            </w:pPr>
            <w:r>
              <w:rPr>
                <w:color w:val="FF0000"/>
                <w:sz w:val="16"/>
              </w:rPr>
              <w:t>не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допускается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с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признаками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гниения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(черный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цвет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волокон,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признаки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отслоения,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растрескивание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древесины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по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слоям)</w:t>
            </w:r>
          </w:p>
        </w:tc>
      </w:tr>
      <w:tr w:rsidR="00620857" w:rsidTr="00620857">
        <w:trPr>
          <w:trHeight w:val="376"/>
        </w:trPr>
        <w:tc>
          <w:tcPr>
            <w:tcW w:w="3271" w:type="dxa"/>
          </w:tcPr>
          <w:p w:rsidR="00620857" w:rsidRDefault="00620857">
            <w:pPr>
              <w:pStyle w:val="TableParagraph"/>
              <w:spacing w:line="194" w:lineRule="exact"/>
              <w:rPr>
                <w:sz w:val="16"/>
              </w:rPr>
            </w:pPr>
            <w:r>
              <w:rPr>
                <w:color w:val="FF0000"/>
                <w:spacing w:val="-2"/>
                <w:sz w:val="16"/>
              </w:rPr>
              <w:t>Минеральные</w:t>
            </w:r>
          </w:p>
          <w:p w:rsidR="00620857" w:rsidRDefault="00620857">
            <w:pPr>
              <w:pStyle w:val="TableParagraph"/>
              <w:spacing w:line="177" w:lineRule="exact"/>
              <w:rPr>
                <w:sz w:val="16"/>
              </w:rPr>
            </w:pPr>
            <w:r>
              <w:rPr>
                <w:color w:val="FF0000"/>
                <w:spacing w:val="-2"/>
                <w:sz w:val="16"/>
              </w:rPr>
              <w:t>линии</w:t>
            </w:r>
          </w:p>
        </w:tc>
        <w:tc>
          <w:tcPr>
            <w:tcW w:w="5565" w:type="dxa"/>
          </w:tcPr>
          <w:p w:rsidR="00620857" w:rsidRDefault="00620857"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color w:val="FF0000"/>
                <w:sz w:val="16"/>
              </w:rPr>
              <w:t>допускаются</w:t>
            </w:r>
            <w:r>
              <w:rPr>
                <w:rFonts w:ascii="Times New Roman" w:hAnsi="Times New Roman"/>
                <w:color w:val="FF0000"/>
                <w:spacing w:val="-9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не</w:t>
            </w:r>
            <w:r>
              <w:rPr>
                <w:rFonts w:ascii="Times New Roman" w:hAnsi="Times New Roman"/>
                <w:color w:val="FF0000"/>
                <w:spacing w:val="-8"/>
                <w:sz w:val="16"/>
              </w:rPr>
              <w:t xml:space="preserve"> </w:t>
            </w:r>
            <w:r>
              <w:rPr>
                <w:color w:val="FF0000"/>
                <w:spacing w:val="-4"/>
                <w:sz w:val="16"/>
              </w:rPr>
              <w:t>ярко</w:t>
            </w:r>
          </w:p>
          <w:p w:rsidR="00620857" w:rsidRDefault="00620857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color w:val="FF0000"/>
                <w:spacing w:val="-2"/>
                <w:sz w:val="16"/>
              </w:rPr>
              <w:t>вараженные</w:t>
            </w:r>
          </w:p>
        </w:tc>
      </w:tr>
      <w:tr w:rsidR="00620857" w:rsidTr="00620857">
        <w:trPr>
          <w:trHeight w:val="564"/>
        </w:trPr>
        <w:tc>
          <w:tcPr>
            <w:tcW w:w="3271" w:type="dxa"/>
          </w:tcPr>
          <w:p w:rsidR="00620857" w:rsidRDefault="00620857">
            <w:pPr>
              <w:pStyle w:val="TableParagraph"/>
              <w:spacing w:before="94"/>
              <w:ind w:right="214"/>
              <w:rPr>
                <w:sz w:val="16"/>
              </w:rPr>
            </w:pPr>
            <w:r>
              <w:rPr>
                <w:color w:val="FF0000"/>
                <w:sz w:val="16"/>
              </w:rPr>
              <w:t>Сердцевина,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не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рыхлая</w:t>
            </w:r>
          </w:p>
        </w:tc>
        <w:tc>
          <w:tcPr>
            <w:tcW w:w="5565" w:type="dxa"/>
          </w:tcPr>
          <w:p w:rsidR="00620857" w:rsidRDefault="00620857">
            <w:pPr>
              <w:pStyle w:val="TableParagraph"/>
              <w:ind w:left="108" w:right="375"/>
              <w:rPr>
                <w:sz w:val="16"/>
              </w:rPr>
            </w:pPr>
            <w:r>
              <w:rPr>
                <w:color w:val="FF0000"/>
                <w:sz w:val="16"/>
              </w:rPr>
              <w:t>допускается,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максимальная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длина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50мм,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ширина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2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мм</w:t>
            </w:r>
          </w:p>
        </w:tc>
      </w:tr>
      <w:tr w:rsidR="00620857" w:rsidTr="00620857">
        <w:trPr>
          <w:trHeight w:val="1128"/>
        </w:trPr>
        <w:tc>
          <w:tcPr>
            <w:tcW w:w="3271" w:type="dxa"/>
          </w:tcPr>
          <w:p w:rsidR="00620857" w:rsidRDefault="00620857">
            <w:pPr>
              <w:pStyle w:val="TableParagraph"/>
              <w:ind w:left="0"/>
              <w:rPr>
                <w:rFonts w:ascii="Times New Roman"/>
                <w:i/>
                <w:sz w:val="16"/>
              </w:rPr>
            </w:pPr>
          </w:p>
          <w:p w:rsidR="00620857" w:rsidRDefault="00620857">
            <w:pPr>
              <w:pStyle w:val="TableParagraph"/>
              <w:ind w:left="0"/>
              <w:rPr>
                <w:rFonts w:ascii="Times New Roman"/>
                <w:i/>
                <w:sz w:val="16"/>
              </w:rPr>
            </w:pPr>
          </w:p>
          <w:p w:rsidR="00620857" w:rsidRDefault="00620857"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FF0000"/>
                <w:sz w:val="16"/>
              </w:rPr>
              <w:t>Здоровые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сучки</w:t>
            </w:r>
          </w:p>
        </w:tc>
        <w:tc>
          <w:tcPr>
            <w:tcW w:w="5565" w:type="dxa"/>
          </w:tcPr>
          <w:p w:rsidR="00620857" w:rsidRDefault="00620857">
            <w:pPr>
              <w:pStyle w:val="TableParagraph"/>
              <w:ind w:left="108" w:right="136"/>
              <w:rPr>
                <w:sz w:val="16"/>
              </w:rPr>
            </w:pPr>
            <w:r>
              <w:rPr>
                <w:color w:val="FF0000"/>
                <w:sz w:val="16"/>
              </w:rPr>
              <w:t>допускаются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не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сквозные,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равномерно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распределенные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по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щиту,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с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максимальным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диаметром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30мм,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но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не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больше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2/3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от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ширины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ламели</w:t>
            </w:r>
          </w:p>
          <w:p w:rsidR="00620857" w:rsidRDefault="00620857">
            <w:pPr>
              <w:pStyle w:val="TableParagraph"/>
              <w:spacing w:line="175" w:lineRule="exact"/>
              <w:ind w:left="108"/>
              <w:rPr>
                <w:sz w:val="16"/>
              </w:rPr>
            </w:pPr>
            <w:r>
              <w:rPr>
                <w:color w:val="FF0000"/>
                <w:spacing w:val="-4"/>
                <w:sz w:val="16"/>
              </w:rPr>
              <w:t>щита</w:t>
            </w:r>
          </w:p>
        </w:tc>
      </w:tr>
      <w:tr w:rsidR="00620857" w:rsidTr="00620857">
        <w:trPr>
          <w:trHeight w:val="652"/>
        </w:trPr>
        <w:tc>
          <w:tcPr>
            <w:tcW w:w="3271" w:type="dxa"/>
          </w:tcPr>
          <w:p w:rsidR="00620857" w:rsidRDefault="00620857">
            <w:pPr>
              <w:pStyle w:val="TableParagraph"/>
              <w:spacing w:before="142"/>
              <w:ind w:right="126"/>
              <w:rPr>
                <w:sz w:val="16"/>
              </w:rPr>
            </w:pPr>
            <w:r>
              <w:rPr>
                <w:color w:val="FF0000"/>
                <w:sz w:val="16"/>
              </w:rPr>
              <w:t>Черные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прочные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сучки</w:t>
            </w:r>
          </w:p>
        </w:tc>
        <w:tc>
          <w:tcPr>
            <w:tcW w:w="5565" w:type="dxa"/>
          </w:tcPr>
          <w:p w:rsidR="00620857" w:rsidRDefault="00620857">
            <w:pPr>
              <w:pStyle w:val="TableParagraph"/>
              <w:spacing w:before="44"/>
              <w:ind w:left="108" w:right="172"/>
              <w:rPr>
                <w:sz w:val="16"/>
              </w:rPr>
            </w:pPr>
            <w:r>
              <w:rPr>
                <w:color w:val="FF0000"/>
                <w:sz w:val="16"/>
              </w:rPr>
              <w:t>максимальный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диаметр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10мм,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до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5шт.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на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щите,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равномерно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рапределенные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по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щиту</w:t>
            </w:r>
          </w:p>
        </w:tc>
      </w:tr>
      <w:tr w:rsidR="00620857" w:rsidTr="00620857">
        <w:trPr>
          <w:trHeight w:val="564"/>
        </w:trPr>
        <w:tc>
          <w:tcPr>
            <w:tcW w:w="3271" w:type="dxa"/>
          </w:tcPr>
          <w:p w:rsidR="00620857" w:rsidRDefault="00620857">
            <w:pPr>
              <w:pStyle w:val="TableParagraph"/>
              <w:ind w:right="126"/>
              <w:rPr>
                <w:sz w:val="16"/>
              </w:rPr>
            </w:pPr>
            <w:r>
              <w:rPr>
                <w:color w:val="FF0000"/>
                <w:sz w:val="16"/>
              </w:rPr>
              <w:t>Черные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прочные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сучки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на</w:t>
            </w:r>
          </w:p>
          <w:p w:rsidR="00620857" w:rsidRDefault="00620857"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color w:val="FF0000"/>
                <w:spacing w:val="-2"/>
                <w:sz w:val="16"/>
              </w:rPr>
              <w:t>видимой</w:t>
            </w:r>
            <w:r>
              <w:rPr>
                <w:rFonts w:ascii="Times New Roman" w:hAnsi="Times New Roman"/>
                <w:color w:val="FF0000"/>
                <w:spacing w:val="3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кромке</w:t>
            </w:r>
          </w:p>
        </w:tc>
        <w:tc>
          <w:tcPr>
            <w:tcW w:w="5565" w:type="dxa"/>
          </w:tcPr>
          <w:p w:rsidR="00620857" w:rsidRDefault="00620857">
            <w:pPr>
              <w:pStyle w:val="TableParagraph"/>
              <w:spacing w:before="9"/>
              <w:ind w:left="0"/>
              <w:rPr>
                <w:rFonts w:ascii="Times New Roman"/>
                <w:i/>
                <w:sz w:val="16"/>
              </w:rPr>
            </w:pPr>
          </w:p>
          <w:p w:rsidR="00620857" w:rsidRDefault="00620857">
            <w:pPr>
              <w:pStyle w:val="TableParagraph"/>
              <w:ind w:left="108"/>
              <w:rPr>
                <w:sz w:val="16"/>
              </w:rPr>
            </w:pPr>
            <w:r>
              <w:rPr>
                <w:color w:val="FF0000"/>
                <w:sz w:val="16"/>
              </w:rPr>
              <w:t>не</w:t>
            </w:r>
            <w:r>
              <w:rPr>
                <w:rFonts w:ascii="Times New Roman" w:hAnsi="Times New Roman"/>
                <w:color w:val="FF0000"/>
                <w:spacing w:val="-5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допускаются</w:t>
            </w:r>
          </w:p>
        </w:tc>
      </w:tr>
      <w:tr w:rsidR="00620857" w:rsidTr="00620857">
        <w:trPr>
          <w:trHeight w:val="564"/>
        </w:trPr>
        <w:tc>
          <w:tcPr>
            <w:tcW w:w="3271" w:type="dxa"/>
          </w:tcPr>
          <w:p w:rsidR="00620857" w:rsidRDefault="00620857">
            <w:pPr>
              <w:pStyle w:val="TableParagraph"/>
              <w:spacing w:before="4"/>
              <w:ind w:left="0"/>
              <w:rPr>
                <w:rFonts w:ascii="Times New Roman"/>
                <w:i/>
                <w:sz w:val="15"/>
              </w:rPr>
            </w:pPr>
          </w:p>
          <w:p w:rsidR="00620857" w:rsidRDefault="00620857">
            <w:pPr>
              <w:pStyle w:val="TableParagraph"/>
              <w:spacing w:line="194" w:lineRule="exact"/>
              <w:rPr>
                <w:sz w:val="16"/>
              </w:rPr>
            </w:pPr>
            <w:r>
              <w:rPr>
                <w:color w:val="FF0000"/>
                <w:spacing w:val="-2"/>
                <w:sz w:val="16"/>
              </w:rPr>
              <w:t>Треснувшие/вып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адающие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сучки</w:t>
            </w:r>
          </w:p>
        </w:tc>
        <w:tc>
          <w:tcPr>
            <w:tcW w:w="5565" w:type="dxa"/>
          </w:tcPr>
          <w:p w:rsidR="00620857" w:rsidRDefault="00620857">
            <w:pPr>
              <w:pStyle w:val="TableParagraph"/>
              <w:spacing w:before="11"/>
              <w:ind w:left="0"/>
              <w:rPr>
                <w:rFonts w:ascii="Times New Roman"/>
                <w:i/>
                <w:sz w:val="16"/>
              </w:rPr>
            </w:pPr>
          </w:p>
          <w:p w:rsidR="00620857" w:rsidRDefault="00620857">
            <w:pPr>
              <w:pStyle w:val="TableParagraph"/>
              <w:ind w:left="108"/>
              <w:rPr>
                <w:sz w:val="16"/>
              </w:rPr>
            </w:pPr>
            <w:r>
              <w:rPr>
                <w:color w:val="FF0000"/>
                <w:sz w:val="16"/>
              </w:rPr>
              <w:t>не</w:t>
            </w:r>
            <w:r>
              <w:rPr>
                <w:rFonts w:ascii="Times New Roman" w:hAnsi="Times New Roman"/>
                <w:color w:val="FF0000"/>
                <w:spacing w:val="-5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допускаются</w:t>
            </w:r>
          </w:p>
        </w:tc>
      </w:tr>
      <w:tr w:rsidR="00620857" w:rsidTr="00620857">
        <w:trPr>
          <w:trHeight w:val="753"/>
        </w:trPr>
        <w:tc>
          <w:tcPr>
            <w:tcW w:w="3271" w:type="dxa"/>
          </w:tcPr>
          <w:p w:rsidR="00620857" w:rsidRDefault="00620857">
            <w:pPr>
              <w:pStyle w:val="TableParagraph"/>
              <w:spacing w:before="1"/>
              <w:ind w:right="126"/>
              <w:rPr>
                <w:sz w:val="16"/>
              </w:rPr>
            </w:pPr>
            <w:r>
              <w:rPr>
                <w:color w:val="FF0000"/>
                <w:spacing w:val="-2"/>
                <w:sz w:val="16"/>
              </w:rPr>
              <w:t>Треснувшие/вып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адающие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сучки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на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видимой</w:t>
            </w:r>
          </w:p>
          <w:p w:rsidR="00620857" w:rsidRDefault="00620857"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color w:val="FF0000"/>
                <w:spacing w:val="-2"/>
                <w:sz w:val="16"/>
              </w:rPr>
              <w:t>кромке</w:t>
            </w:r>
          </w:p>
        </w:tc>
        <w:tc>
          <w:tcPr>
            <w:tcW w:w="5565" w:type="dxa"/>
          </w:tcPr>
          <w:p w:rsidR="00620857" w:rsidRDefault="00620857">
            <w:pPr>
              <w:pStyle w:val="TableParagraph"/>
              <w:ind w:left="0"/>
              <w:rPr>
                <w:rFonts w:ascii="Times New Roman"/>
                <w:i/>
                <w:sz w:val="16"/>
              </w:rPr>
            </w:pPr>
          </w:p>
          <w:p w:rsidR="00620857" w:rsidRDefault="00620857">
            <w:pPr>
              <w:pStyle w:val="TableParagraph"/>
              <w:spacing w:before="110"/>
              <w:ind w:left="108"/>
              <w:rPr>
                <w:sz w:val="16"/>
              </w:rPr>
            </w:pPr>
            <w:r>
              <w:rPr>
                <w:color w:val="FF0000"/>
                <w:sz w:val="16"/>
              </w:rPr>
              <w:t>не</w:t>
            </w:r>
            <w:r>
              <w:rPr>
                <w:rFonts w:ascii="Times New Roman" w:hAnsi="Times New Roman"/>
                <w:color w:val="FF0000"/>
                <w:spacing w:val="-5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допускаются</w:t>
            </w:r>
          </w:p>
        </w:tc>
      </w:tr>
      <w:tr w:rsidR="00620857" w:rsidTr="00620857">
        <w:trPr>
          <w:trHeight w:val="941"/>
        </w:trPr>
        <w:tc>
          <w:tcPr>
            <w:tcW w:w="3271" w:type="dxa"/>
          </w:tcPr>
          <w:p w:rsidR="00620857" w:rsidRDefault="00620857">
            <w:pPr>
              <w:pStyle w:val="TableParagraph"/>
              <w:spacing w:before="11"/>
              <w:ind w:left="0"/>
              <w:rPr>
                <w:rFonts w:ascii="Times New Roman"/>
                <w:i/>
                <w:sz w:val="16"/>
              </w:rPr>
            </w:pPr>
          </w:p>
          <w:p w:rsidR="00620857" w:rsidRDefault="00620857">
            <w:pPr>
              <w:pStyle w:val="TableParagraph"/>
              <w:ind w:right="250"/>
              <w:rPr>
                <w:sz w:val="16"/>
              </w:rPr>
            </w:pPr>
            <w:r>
              <w:rPr>
                <w:color w:val="FF0000"/>
                <w:sz w:val="16"/>
              </w:rPr>
              <w:t>Трещины</w:t>
            </w:r>
            <w:r>
              <w:rPr>
                <w:rFonts w:ascii="Times New Roman" w:hAnsi="Times New Roman"/>
                <w:color w:val="FF0000"/>
                <w:spacing w:val="-9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в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сучках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и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вокруг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pacing w:val="-4"/>
                <w:sz w:val="16"/>
              </w:rPr>
              <w:t>них</w:t>
            </w:r>
          </w:p>
        </w:tc>
        <w:tc>
          <w:tcPr>
            <w:tcW w:w="5565" w:type="dxa"/>
          </w:tcPr>
          <w:p w:rsidR="00620857" w:rsidRDefault="00620857">
            <w:pPr>
              <w:pStyle w:val="TableParagraph"/>
              <w:ind w:left="108" w:right="189"/>
              <w:rPr>
                <w:sz w:val="16"/>
              </w:rPr>
            </w:pPr>
            <w:r>
              <w:rPr>
                <w:color w:val="FF0000"/>
                <w:sz w:val="16"/>
              </w:rPr>
              <w:t>максимальная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штрина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трещин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2мм,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трещины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должны</w:t>
            </w:r>
            <w:r>
              <w:rPr>
                <w:rFonts w:ascii="Times New Roman" w:hAnsi="Times New Roman"/>
                <w:color w:val="FF000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быть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отремонтированы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соответствующего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цвета</w:t>
            </w:r>
          </w:p>
          <w:p w:rsidR="00620857" w:rsidRDefault="00620857">
            <w:pPr>
              <w:pStyle w:val="TableParagraph"/>
              <w:spacing w:line="175" w:lineRule="exact"/>
              <w:ind w:left="108"/>
              <w:rPr>
                <w:sz w:val="16"/>
              </w:rPr>
            </w:pPr>
            <w:r>
              <w:rPr>
                <w:color w:val="FF0000"/>
                <w:spacing w:val="-2"/>
                <w:sz w:val="16"/>
              </w:rPr>
              <w:t>шпаклевкой</w:t>
            </w:r>
          </w:p>
        </w:tc>
      </w:tr>
      <w:tr w:rsidR="00620857" w:rsidTr="00620857">
        <w:trPr>
          <w:trHeight w:val="434"/>
        </w:trPr>
        <w:tc>
          <w:tcPr>
            <w:tcW w:w="3271" w:type="dxa"/>
          </w:tcPr>
          <w:p w:rsidR="00620857" w:rsidRDefault="00620857">
            <w:pPr>
              <w:pStyle w:val="TableParagraph"/>
              <w:spacing w:before="30"/>
              <w:ind w:right="532"/>
              <w:rPr>
                <w:sz w:val="16"/>
              </w:rPr>
            </w:pPr>
            <w:r>
              <w:rPr>
                <w:color w:val="FF0000"/>
                <w:sz w:val="16"/>
              </w:rPr>
              <w:t>Tрещины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в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древесине</w:t>
            </w:r>
          </w:p>
        </w:tc>
        <w:tc>
          <w:tcPr>
            <w:tcW w:w="5565" w:type="dxa"/>
          </w:tcPr>
          <w:p w:rsidR="00620857" w:rsidRDefault="00620857">
            <w:pPr>
              <w:pStyle w:val="TableParagraph"/>
              <w:spacing w:before="126"/>
              <w:ind w:left="108"/>
              <w:rPr>
                <w:sz w:val="16"/>
              </w:rPr>
            </w:pPr>
            <w:r>
              <w:rPr>
                <w:color w:val="FF0000"/>
                <w:sz w:val="16"/>
              </w:rPr>
              <w:t>не</w:t>
            </w:r>
            <w:r>
              <w:rPr>
                <w:rFonts w:ascii="Times New Roman" w:hAnsi="Times New Roman"/>
                <w:color w:val="FF0000"/>
                <w:spacing w:val="-5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допускаются</w:t>
            </w:r>
          </w:p>
        </w:tc>
      </w:tr>
    </w:tbl>
    <w:p w:rsidR="00A23282" w:rsidRDefault="00A23282">
      <w:pPr>
        <w:rPr>
          <w:sz w:val="16"/>
        </w:rPr>
        <w:sectPr w:rsidR="00A23282">
          <w:headerReference w:type="default" r:id="rId10"/>
          <w:footerReference w:type="default" r:id="rId11"/>
          <w:pgSz w:w="11900" w:h="16840"/>
          <w:pgMar w:top="1520" w:right="440" w:bottom="2440" w:left="860" w:header="106" w:footer="2242" w:gutter="0"/>
          <w:cols w:space="720"/>
        </w:sectPr>
      </w:pPr>
    </w:p>
    <w:p w:rsidR="00A23282" w:rsidRDefault="00A23282">
      <w:pPr>
        <w:pStyle w:val="a3"/>
        <w:rPr>
          <w:i/>
          <w:sz w:val="3"/>
        </w:r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3"/>
        <w:gridCol w:w="5875"/>
      </w:tblGrid>
      <w:tr w:rsidR="00620857" w:rsidTr="00620857">
        <w:trPr>
          <w:trHeight w:val="437"/>
        </w:trPr>
        <w:tc>
          <w:tcPr>
            <w:tcW w:w="3453" w:type="dxa"/>
          </w:tcPr>
          <w:p w:rsidR="00620857" w:rsidRDefault="00620857">
            <w:pPr>
              <w:pStyle w:val="TableParagraph"/>
              <w:ind w:right="462"/>
              <w:rPr>
                <w:sz w:val="16"/>
              </w:rPr>
            </w:pPr>
            <w:r>
              <w:rPr>
                <w:color w:val="FF0000"/>
                <w:spacing w:val="-2"/>
                <w:sz w:val="16"/>
              </w:rPr>
              <w:t>Боковые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трещины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на</w:t>
            </w:r>
          </w:p>
          <w:p w:rsidR="00620857" w:rsidRDefault="0062085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color w:val="FF0000"/>
                <w:spacing w:val="-2"/>
                <w:sz w:val="16"/>
              </w:rPr>
              <w:t>торцах</w:t>
            </w:r>
          </w:p>
        </w:tc>
        <w:tc>
          <w:tcPr>
            <w:tcW w:w="5875" w:type="dxa"/>
          </w:tcPr>
          <w:p w:rsidR="00620857" w:rsidRDefault="00620857">
            <w:pPr>
              <w:pStyle w:val="TableParagraph"/>
              <w:spacing w:before="11"/>
              <w:ind w:left="0"/>
              <w:rPr>
                <w:rFonts w:ascii="Times New Roman"/>
                <w:i/>
                <w:sz w:val="16"/>
              </w:rPr>
            </w:pPr>
          </w:p>
          <w:p w:rsidR="00620857" w:rsidRDefault="00620857">
            <w:pPr>
              <w:pStyle w:val="TableParagraph"/>
              <w:ind w:left="108"/>
              <w:rPr>
                <w:sz w:val="16"/>
              </w:rPr>
            </w:pPr>
            <w:r>
              <w:rPr>
                <w:color w:val="FF0000"/>
                <w:sz w:val="16"/>
              </w:rPr>
              <w:t>не</w:t>
            </w:r>
            <w:r>
              <w:rPr>
                <w:rFonts w:ascii="Times New Roman" w:hAnsi="Times New Roman"/>
                <w:color w:val="FF0000"/>
                <w:spacing w:val="-5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допускаются</w:t>
            </w:r>
          </w:p>
        </w:tc>
      </w:tr>
      <w:tr w:rsidR="00620857" w:rsidTr="00620857">
        <w:trPr>
          <w:trHeight w:val="436"/>
        </w:trPr>
        <w:tc>
          <w:tcPr>
            <w:tcW w:w="3453" w:type="dxa"/>
          </w:tcPr>
          <w:p w:rsidR="00620857" w:rsidRDefault="00620857">
            <w:pPr>
              <w:pStyle w:val="TableParagraph"/>
              <w:rPr>
                <w:sz w:val="16"/>
              </w:rPr>
            </w:pPr>
            <w:r>
              <w:rPr>
                <w:color w:val="FF0000"/>
                <w:spacing w:val="-2"/>
                <w:sz w:val="16"/>
              </w:rPr>
              <w:t>Круглые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пробки/заделка</w:t>
            </w:r>
          </w:p>
          <w:p w:rsidR="00620857" w:rsidRDefault="00620857">
            <w:pPr>
              <w:pStyle w:val="TableParagraph"/>
              <w:spacing w:line="176" w:lineRule="exact"/>
              <w:rPr>
                <w:sz w:val="16"/>
              </w:rPr>
            </w:pPr>
            <w:r>
              <w:rPr>
                <w:color w:val="FF0000"/>
                <w:sz w:val="16"/>
              </w:rPr>
              <w:t>сучков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пробками</w:t>
            </w:r>
          </w:p>
        </w:tc>
        <w:tc>
          <w:tcPr>
            <w:tcW w:w="5875" w:type="dxa"/>
          </w:tcPr>
          <w:p w:rsidR="00620857" w:rsidRDefault="00620857">
            <w:pPr>
              <w:pStyle w:val="TableParagraph"/>
              <w:spacing w:before="9"/>
              <w:ind w:left="0"/>
              <w:rPr>
                <w:rFonts w:ascii="Times New Roman"/>
                <w:i/>
                <w:sz w:val="16"/>
              </w:rPr>
            </w:pPr>
          </w:p>
          <w:p w:rsidR="00620857" w:rsidRDefault="00620857">
            <w:pPr>
              <w:pStyle w:val="TableParagraph"/>
              <w:ind w:left="108"/>
              <w:rPr>
                <w:sz w:val="16"/>
              </w:rPr>
            </w:pPr>
            <w:r>
              <w:rPr>
                <w:color w:val="FF0000"/>
                <w:sz w:val="16"/>
              </w:rPr>
              <w:t>не</w:t>
            </w:r>
            <w:r>
              <w:rPr>
                <w:rFonts w:ascii="Times New Roman" w:hAnsi="Times New Roman"/>
                <w:color w:val="FF0000"/>
                <w:spacing w:val="-5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допускаются</w:t>
            </w:r>
          </w:p>
        </w:tc>
      </w:tr>
      <w:tr w:rsidR="00620857" w:rsidTr="00620857">
        <w:trPr>
          <w:trHeight w:val="501"/>
        </w:trPr>
        <w:tc>
          <w:tcPr>
            <w:tcW w:w="3453" w:type="dxa"/>
          </w:tcPr>
          <w:p w:rsidR="00620857" w:rsidRDefault="00620857">
            <w:pPr>
              <w:pStyle w:val="TableParagraph"/>
              <w:spacing w:before="8"/>
              <w:ind w:left="0"/>
              <w:rPr>
                <w:rFonts w:ascii="Times New Roman"/>
                <w:i/>
                <w:sz w:val="20"/>
              </w:rPr>
            </w:pPr>
          </w:p>
          <w:p w:rsidR="00620857" w:rsidRDefault="00620857">
            <w:pPr>
              <w:pStyle w:val="TableParagraph"/>
              <w:rPr>
                <w:sz w:val="16"/>
              </w:rPr>
            </w:pPr>
            <w:r>
              <w:rPr>
                <w:color w:val="FF0000"/>
                <w:spacing w:val="-2"/>
                <w:sz w:val="16"/>
              </w:rPr>
              <w:t>Гниль</w:t>
            </w:r>
          </w:p>
        </w:tc>
        <w:tc>
          <w:tcPr>
            <w:tcW w:w="5875" w:type="dxa"/>
          </w:tcPr>
          <w:p w:rsidR="00620857" w:rsidRDefault="00620857">
            <w:pPr>
              <w:pStyle w:val="TableParagraph"/>
              <w:spacing w:before="8"/>
              <w:ind w:left="0"/>
              <w:rPr>
                <w:rFonts w:ascii="Times New Roman"/>
                <w:i/>
                <w:sz w:val="20"/>
              </w:rPr>
            </w:pPr>
          </w:p>
          <w:p w:rsidR="00620857" w:rsidRDefault="00620857">
            <w:pPr>
              <w:pStyle w:val="TableParagraph"/>
              <w:ind w:left="108"/>
              <w:rPr>
                <w:sz w:val="16"/>
              </w:rPr>
            </w:pPr>
            <w:r>
              <w:rPr>
                <w:color w:val="FF0000"/>
                <w:sz w:val="16"/>
              </w:rPr>
              <w:t>не</w:t>
            </w:r>
            <w:r>
              <w:rPr>
                <w:rFonts w:ascii="Times New Roman" w:hAnsi="Times New Roman"/>
                <w:color w:val="FF0000"/>
                <w:spacing w:val="-5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допускается</w:t>
            </w:r>
          </w:p>
        </w:tc>
      </w:tr>
      <w:tr w:rsidR="00620857" w:rsidTr="00620857">
        <w:trPr>
          <w:trHeight w:val="504"/>
        </w:trPr>
        <w:tc>
          <w:tcPr>
            <w:tcW w:w="3453" w:type="dxa"/>
          </w:tcPr>
          <w:p w:rsidR="00620857" w:rsidRDefault="00620857">
            <w:pPr>
              <w:pStyle w:val="TableParagraph"/>
              <w:spacing w:before="44"/>
              <w:ind w:right="238"/>
              <w:rPr>
                <w:sz w:val="16"/>
              </w:rPr>
            </w:pPr>
            <w:r>
              <w:rPr>
                <w:color w:val="FF0000"/>
                <w:spacing w:val="-2"/>
                <w:sz w:val="16"/>
              </w:rPr>
              <w:t>Заделка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"лодочками"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(max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10x70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мм)</w:t>
            </w:r>
          </w:p>
        </w:tc>
        <w:tc>
          <w:tcPr>
            <w:tcW w:w="5875" w:type="dxa"/>
          </w:tcPr>
          <w:p w:rsidR="00620857" w:rsidRDefault="00620857">
            <w:pPr>
              <w:pStyle w:val="TableParagraph"/>
              <w:spacing w:before="44"/>
              <w:ind w:left="108" w:right="136"/>
              <w:rPr>
                <w:sz w:val="16"/>
              </w:rPr>
            </w:pPr>
            <w:r>
              <w:rPr>
                <w:color w:val="FF0000"/>
                <w:sz w:val="16"/>
              </w:rPr>
              <w:t>допускается</w:t>
            </w:r>
            <w:r>
              <w:rPr>
                <w:rFonts w:ascii="Times New Roman" w:hAnsi="Times New Roman"/>
                <w:color w:val="FF0000"/>
                <w:spacing w:val="-9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ремонт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соответствующего</w:t>
            </w:r>
            <w:r>
              <w:rPr>
                <w:rFonts w:ascii="Times New Roman" w:hAnsi="Times New Roman"/>
                <w:color w:val="FF0000"/>
                <w:spacing w:val="-8"/>
                <w:sz w:val="16"/>
              </w:rPr>
              <w:t xml:space="preserve"> </w:t>
            </w:r>
            <w:r>
              <w:rPr>
                <w:color w:val="FF0000"/>
                <w:spacing w:val="-2"/>
                <w:sz w:val="16"/>
              </w:rPr>
              <w:t>древестне</w:t>
            </w:r>
            <w:r>
              <w:rPr>
                <w:rFonts w:ascii="Times New Roman" w:hAnsi="Times New Roman"/>
                <w:color w:val="FF0000"/>
                <w:spacing w:val="4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цвета</w:t>
            </w:r>
            <w:r>
              <w:rPr>
                <w:rFonts w:ascii="Times New Roman" w:hAnsi="Times New Roman"/>
                <w:color w:val="FF0000"/>
                <w:spacing w:val="-10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шпаклевкой</w:t>
            </w:r>
          </w:p>
        </w:tc>
      </w:tr>
    </w:tbl>
    <w:p w:rsidR="00A23282" w:rsidRDefault="00A23282">
      <w:pPr>
        <w:pStyle w:val="a3"/>
        <w:spacing w:before="7"/>
        <w:rPr>
          <w:i/>
          <w:sz w:val="29"/>
        </w:rPr>
      </w:pPr>
    </w:p>
    <w:p w:rsidR="00A23282" w:rsidRDefault="004E2D50">
      <w:pPr>
        <w:spacing w:line="275" w:lineRule="exact"/>
        <w:ind w:left="70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FF0000"/>
          <w:sz w:val="24"/>
        </w:rPr>
        <w:t>Рис.1</w:t>
      </w:r>
      <w:r>
        <w:rPr>
          <w:rFonts w:ascii="Times New Roman" w:hAnsi="Times New Roman"/>
          <w:b/>
          <w:color w:val="FF0000"/>
          <w:spacing w:val="45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>Распиловка</w:t>
      </w:r>
      <w:r>
        <w:rPr>
          <w:rFonts w:ascii="Times New Roman" w:hAnsi="Times New Roman"/>
          <w:color w:val="FF0000"/>
          <w:spacing w:val="-6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>щита</w:t>
      </w:r>
      <w:r>
        <w:rPr>
          <w:rFonts w:ascii="Times New Roman" w:hAnsi="Times New Roman"/>
          <w:color w:val="FF0000"/>
          <w:spacing w:val="-8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>339мм</w:t>
      </w:r>
      <w:r>
        <w:rPr>
          <w:rFonts w:ascii="Times New Roman" w:hAnsi="Times New Roman"/>
          <w:color w:val="FF0000"/>
          <w:spacing w:val="-6"/>
          <w:sz w:val="24"/>
        </w:rPr>
        <w:t xml:space="preserve"> </w:t>
      </w:r>
      <w:r>
        <w:rPr>
          <w:rFonts w:ascii="Times New Roman" w:hAnsi="Times New Roman"/>
          <w:b/>
          <w:color w:val="FF0000"/>
          <w:spacing w:val="-4"/>
          <w:sz w:val="24"/>
        </w:rPr>
        <w:t>щита</w:t>
      </w:r>
    </w:p>
    <w:p w:rsidR="00A23282" w:rsidRDefault="004E2D50">
      <w:pPr>
        <w:pStyle w:val="a3"/>
        <w:spacing w:before="5"/>
        <w:rPr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948076</wp:posOffset>
            </wp:positionH>
            <wp:positionV relativeFrom="paragraph">
              <wp:posOffset>113720</wp:posOffset>
            </wp:positionV>
            <wp:extent cx="6236854" cy="2514600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85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282" w:rsidRPr="00620857" w:rsidRDefault="004E2D50" w:rsidP="00620857">
      <w:pPr>
        <w:pStyle w:val="a3"/>
        <w:spacing w:before="4"/>
        <w:rPr>
          <w:b/>
          <w:sz w:val="17"/>
          <w:lang w:val="ru-RU"/>
        </w:rPr>
        <w:sectPr w:rsidR="00A23282" w:rsidRPr="00620857">
          <w:pgSz w:w="11900" w:h="16840"/>
          <w:pgMar w:top="1520" w:right="440" w:bottom="2440" w:left="860" w:header="106" w:footer="2242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" behindDoc="0" locked="0" layoutInCell="1" allowOverlap="1" wp14:anchorId="161297D1" wp14:editId="6256F18F">
            <wp:simplePos x="0" y="0"/>
            <wp:positionH relativeFrom="page">
              <wp:posOffset>1000128</wp:posOffset>
            </wp:positionH>
            <wp:positionV relativeFrom="paragraph">
              <wp:posOffset>949573</wp:posOffset>
            </wp:positionV>
            <wp:extent cx="5134339" cy="695325"/>
            <wp:effectExtent l="0" t="0" r="0" b="0"/>
            <wp:wrapTopAndBottom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339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282" w:rsidRDefault="00620857" w:rsidP="00620857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FF0000"/>
          <w:sz w:val="24"/>
          <w:lang w:val="ru-RU"/>
        </w:rPr>
        <w:lastRenderedPageBreak/>
        <w:t xml:space="preserve">              </w:t>
      </w:r>
      <w:r w:rsidR="004E2D50">
        <w:rPr>
          <w:rFonts w:ascii="Times New Roman" w:hAnsi="Times New Roman"/>
          <w:b/>
          <w:color w:val="FF0000"/>
          <w:sz w:val="24"/>
        </w:rPr>
        <w:t>Рис.2</w:t>
      </w:r>
      <w:r w:rsidR="004E2D50">
        <w:rPr>
          <w:rFonts w:ascii="Times New Roman" w:hAnsi="Times New Roman"/>
          <w:b/>
          <w:color w:val="FF0000"/>
          <w:spacing w:val="-12"/>
          <w:sz w:val="24"/>
        </w:rPr>
        <w:t xml:space="preserve"> </w:t>
      </w:r>
      <w:r w:rsidR="004E2D50">
        <w:rPr>
          <w:rFonts w:ascii="Times New Roman" w:hAnsi="Times New Roman"/>
          <w:b/>
          <w:color w:val="FF0000"/>
          <w:sz w:val="24"/>
        </w:rPr>
        <w:t>Примеры</w:t>
      </w:r>
      <w:r w:rsidR="004E2D50">
        <w:rPr>
          <w:rFonts w:ascii="Times New Roman" w:hAnsi="Times New Roman"/>
          <w:color w:val="FF0000"/>
          <w:spacing w:val="-12"/>
          <w:sz w:val="24"/>
        </w:rPr>
        <w:t xml:space="preserve"> </w:t>
      </w:r>
      <w:r w:rsidR="004E2D50">
        <w:rPr>
          <w:rFonts w:ascii="Times New Roman" w:hAnsi="Times New Roman"/>
          <w:b/>
          <w:color w:val="FF0000"/>
          <w:sz w:val="24"/>
        </w:rPr>
        <w:t>подходящего</w:t>
      </w:r>
      <w:r w:rsidR="004E2D50">
        <w:rPr>
          <w:rFonts w:ascii="Times New Roman" w:hAnsi="Times New Roman"/>
          <w:color w:val="FF0000"/>
          <w:spacing w:val="-11"/>
          <w:sz w:val="24"/>
        </w:rPr>
        <w:t xml:space="preserve"> </w:t>
      </w:r>
      <w:r w:rsidR="004E2D50">
        <w:rPr>
          <w:rFonts w:ascii="Times New Roman" w:hAnsi="Times New Roman"/>
          <w:b/>
          <w:color w:val="FF0000"/>
          <w:sz w:val="24"/>
        </w:rPr>
        <w:t>качества</w:t>
      </w:r>
      <w:r w:rsidR="004E2D50">
        <w:rPr>
          <w:rFonts w:ascii="Times New Roman" w:hAnsi="Times New Roman"/>
          <w:color w:val="FF0000"/>
          <w:spacing w:val="-11"/>
          <w:sz w:val="24"/>
        </w:rPr>
        <w:t xml:space="preserve"> </w:t>
      </w:r>
      <w:r w:rsidR="004E2D50">
        <w:rPr>
          <w:rFonts w:ascii="Times New Roman" w:hAnsi="Times New Roman"/>
          <w:b/>
          <w:color w:val="FF0000"/>
          <w:spacing w:val="-4"/>
          <w:sz w:val="24"/>
        </w:rPr>
        <w:t>щитов</w:t>
      </w:r>
    </w:p>
    <w:p w:rsidR="00A23282" w:rsidRDefault="004E2D50">
      <w:pPr>
        <w:pStyle w:val="a3"/>
        <w:spacing w:before="10"/>
        <w:rPr>
          <w:b/>
        </w:rPr>
      </w:pPr>
      <w:r>
        <w:pict>
          <v:group id="docshapegroup4" o:spid="_x0000_s1059" style="position:absolute;margin-left:1in;margin-top:14.35pt;width:496pt;height:534.85pt;z-index:-15726080;mso-wrap-distance-left:0;mso-wrap-distance-right:0;mso-position-horizontal-relative:page" coordorigin="1440,287" coordsize="9920,106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64" type="#_x0000_t75" style="position:absolute;left:5935;top:287;width:4013;height:5348">
              <v:imagedata r:id="rId14" o:title=""/>
            </v:shape>
            <v:shape id="docshape6" o:spid="_x0000_s1063" type="#_x0000_t75" style="position:absolute;left:1440;top:287;width:4971;height:5360">
              <v:imagedata r:id="rId15" o:title=""/>
            </v:shape>
            <v:shape id="docshape7" o:spid="_x0000_s1062" type="#_x0000_t75" style="position:absolute;left:4533;top:5643;width:4008;height:5340">
              <v:imagedata r:id="rId16" o:title=""/>
            </v:shape>
            <v:shape id="docshape8" o:spid="_x0000_s1061" type="#_x0000_t75" style="position:absolute;left:1440;top:5643;width:4008;height:5340">
              <v:imagedata r:id="rId17" o:title=""/>
            </v:shape>
            <v:shape id="docshape9" o:spid="_x0000_s1060" type="#_x0000_t75" style="position:absolute;left:7351;top:5643;width:4008;height:5340">
              <v:imagedata r:id="rId18" o:title=""/>
            </v:shape>
            <w10:wrap type="topAndBottom" anchorx="page"/>
          </v:group>
        </w:pict>
      </w:r>
    </w:p>
    <w:p w:rsidR="00A23282" w:rsidRDefault="00A23282">
      <w:pPr>
        <w:sectPr w:rsidR="00A23282">
          <w:pgSz w:w="11900" w:h="16840"/>
          <w:pgMar w:top="1520" w:right="440" w:bottom="2440" w:left="860" w:header="106" w:footer="2242" w:gutter="0"/>
          <w:cols w:space="720"/>
        </w:sectPr>
      </w:pPr>
    </w:p>
    <w:p w:rsidR="00A23282" w:rsidRDefault="00A23282">
      <w:pPr>
        <w:pStyle w:val="a3"/>
        <w:rPr>
          <w:b/>
          <w:sz w:val="20"/>
        </w:rPr>
      </w:pPr>
    </w:p>
    <w:p w:rsidR="00A23282" w:rsidRDefault="00A23282">
      <w:pPr>
        <w:pStyle w:val="a3"/>
        <w:rPr>
          <w:b/>
          <w:sz w:val="20"/>
        </w:rPr>
      </w:pPr>
    </w:p>
    <w:p w:rsidR="00A23282" w:rsidRDefault="00A23282">
      <w:pPr>
        <w:pStyle w:val="a3"/>
        <w:rPr>
          <w:b/>
          <w:sz w:val="20"/>
        </w:rPr>
      </w:pPr>
    </w:p>
    <w:p w:rsidR="00A23282" w:rsidRDefault="00A23282">
      <w:pPr>
        <w:pStyle w:val="a3"/>
        <w:rPr>
          <w:b/>
          <w:sz w:val="20"/>
        </w:rPr>
      </w:pPr>
    </w:p>
    <w:p w:rsidR="00A23282" w:rsidRDefault="00A23282">
      <w:pPr>
        <w:pStyle w:val="a3"/>
        <w:spacing w:before="7"/>
        <w:rPr>
          <w:b/>
          <w:sz w:val="13"/>
        </w:rPr>
      </w:pPr>
    </w:p>
    <w:p w:rsidR="00A23282" w:rsidRDefault="004E2D50">
      <w:pPr>
        <w:tabs>
          <w:tab w:val="left" w:pos="4225"/>
        </w:tabs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2371899" cy="5215128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899" cy="521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2390203" cy="5215128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203" cy="521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282" w:rsidRPr="00620857" w:rsidRDefault="00A23282">
      <w:pPr>
        <w:spacing w:before="159"/>
        <w:ind w:left="248"/>
        <w:rPr>
          <w:rFonts w:ascii="Times New Roman" w:hAnsi="Times New Roman"/>
          <w:b/>
          <w:sz w:val="24"/>
          <w:lang w:val="ru-RU"/>
        </w:rPr>
      </w:pPr>
    </w:p>
    <w:p w:rsidR="00A23282" w:rsidRDefault="004E2D50">
      <w:pPr>
        <w:ind w:left="24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FF0000"/>
          <w:sz w:val="24"/>
        </w:rPr>
        <w:t>Рис.3</w:t>
      </w:r>
      <w:r>
        <w:rPr>
          <w:rFonts w:ascii="Times New Roman" w:hAnsi="Times New Roman"/>
          <w:b/>
          <w:color w:val="FF0000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>Примеры</w:t>
      </w:r>
      <w:r>
        <w:rPr>
          <w:rFonts w:ascii="Times New Roman" w:hAnsi="Times New Roman"/>
          <w:color w:val="FF0000"/>
          <w:spacing w:val="-10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>пометки</w:t>
      </w:r>
      <w:r>
        <w:rPr>
          <w:rFonts w:ascii="Times New Roman" w:hAnsi="Times New Roman"/>
          <w:color w:val="FF0000"/>
          <w:spacing w:val="-8"/>
          <w:sz w:val="24"/>
        </w:rPr>
        <w:t xml:space="preserve"> </w:t>
      </w:r>
      <w:r>
        <w:rPr>
          <w:rFonts w:ascii="Times New Roman" w:hAnsi="Times New Roman"/>
          <w:b/>
          <w:color w:val="FF0000"/>
          <w:spacing w:val="-4"/>
          <w:sz w:val="24"/>
        </w:rPr>
        <w:t>щита</w:t>
      </w:r>
    </w:p>
    <w:p w:rsidR="00A23282" w:rsidRPr="00620857" w:rsidRDefault="004E2D50" w:rsidP="00620857">
      <w:pPr>
        <w:pStyle w:val="a3"/>
        <w:spacing w:before="1"/>
        <w:rPr>
          <w:b/>
          <w:sz w:val="29"/>
          <w:lang w:val="ru-RU"/>
        </w:rPr>
        <w:sectPr w:rsidR="00A23282" w:rsidRPr="00620857">
          <w:pgSz w:w="11900" w:h="16840"/>
          <w:pgMar w:top="1520" w:right="440" w:bottom="2440" w:left="860" w:header="106" w:footer="2242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 wp14:anchorId="7B2C231E" wp14:editId="674C33B3">
            <wp:simplePos x="0" y="0"/>
            <wp:positionH relativeFrom="page">
              <wp:posOffset>908303</wp:posOffset>
            </wp:positionH>
            <wp:positionV relativeFrom="paragraph">
              <wp:posOffset>459277</wp:posOffset>
            </wp:positionV>
            <wp:extent cx="2344364" cy="833247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364" cy="833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" behindDoc="0" locked="0" layoutInCell="1" allowOverlap="1" wp14:anchorId="71685954" wp14:editId="4B37DCA8">
            <wp:simplePos x="0" y="0"/>
            <wp:positionH relativeFrom="page">
              <wp:posOffset>3573779</wp:posOffset>
            </wp:positionH>
            <wp:positionV relativeFrom="paragraph">
              <wp:posOffset>227629</wp:posOffset>
            </wp:positionV>
            <wp:extent cx="2397896" cy="1139189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896" cy="1139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282" w:rsidRPr="00620857" w:rsidRDefault="004E2D50" w:rsidP="00620857">
      <w:pPr>
        <w:pStyle w:val="a3"/>
        <w:rPr>
          <w:b/>
          <w:sz w:val="20"/>
        </w:rPr>
      </w:pPr>
      <w:r>
        <w:lastRenderedPageBreak/>
        <w:pict>
          <v:group id="docshapegroup10" o:spid="_x0000_s1051" style="position:absolute;margin-left:74.4pt;margin-top:106.2pt;width:438.25pt;height:607.1pt;z-index:-16106496;mso-position-horizontal-relative:page;mso-position-vertical-relative:page" coordorigin="1488,2124" coordsize="8765,12142">
            <v:shape id="docshape11" o:spid="_x0000_s1058" type="#_x0000_t75" style="position:absolute;left:2227;top:2208;width:8026;height:12058">
              <v:imagedata r:id="rId22" o:title=""/>
            </v:shape>
            <v:shape id="docshape12" o:spid="_x0000_s1057" style="position:absolute;left:1833;top:4087;width:2616;height:1772" coordorigin="1834,4087" coordsize="2616,1772" path="m3509,4087r-1675,l1834,5858r1675,l3509,4824r941,125l3509,4382r,-295xe" stroked="f">
              <v:path arrowok="t"/>
            </v:shape>
            <v:shape id="docshape13" o:spid="_x0000_s1056" style="position:absolute;left:1833;top:4087;width:2616;height:1772" coordorigin="1834,4087" coordsize="2616,1772" path="m1834,4087r,1771l2810,5858r699,l3509,4824r941,125l3509,4382r,-295l2810,4087r-976,xe" filled="f">
              <v:path arrowok="t"/>
            </v:shape>
            <v:shape id="docshape14" o:spid="_x0000_s1055" style="position:absolute;left:1495;top:2124;width:6579;height:1798" coordorigin="1495,2124" coordsize="6579,1798" o:spt="100" adj="0,,0" path="m2995,3502r-1500,l1495,3922r1500,l2995,3502xm8074,2124r-5864,l2210,2911r5864,l8074,2124xe" stroked="f">
              <v:stroke joinstyle="round"/>
              <v:formulas/>
              <v:path arrowok="t" o:connecttype="segments"/>
            </v:shape>
            <v:shape id="docshape15" o:spid="_x0000_s1054" type="#_x0000_t75" style="position:absolute;left:1958;top:4168;width:1476;height:1589">
              <v:imagedata r:id="rId23" o:title=""/>
            </v:shape>
            <v:shape id="docshape16" o:spid="_x0000_s1053" style="position:absolute;left:1488;top:3921;width:1908;height:1095" coordorigin="1488,3922" coordsize="1908,1095" o:spt="100" adj="0,,0" path="m2914,4742r422,-45m2551,5016r845,-84m3154,4649r57,367m3226,4913r-72,103m1488,3922r1310,e" filled="f" strokecolor="red">
              <v:stroke joinstyle="round"/>
              <v:formulas/>
              <v:path arrowok="t" o:connecttype="segments"/>
            </v:shape>
            <v:shape id="docshape17" o:spid="_x0000_s1052" style="position:absolute;left:2791;top:3919;width:428;height:917" coordorigin="2791,3919" coordsize="428,917" o:spt="100" adj="0,,0" path="m3155,4732r-47,20l3211,4836r5,-86l3163,4750r-8,-18xm3170,4725r-15,7l3163,4750r15,-8l3170,4725xm3218,4704r-48,21l3178,4742r-15,8l3216,4750r2,-46xm2806,3919r-15,5l3155,4732r15,-7l2806,3919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b/>
          <w:color w:val="FF0000"/>
          <w:sz w:val="24"/>
        </w:rPr>
        <w:t>Рис.4</w:t>
      </w:r>
      <w:r>
        <w:rPr>
          <w:b/>
          <w:color w:val="FF0000"/>
          <w:spacing w:val="-12"/>
          <w:sz w:val="24"/>
        </w:rPr>
        <w:t xml:space="preserve"> </w:t>
      </w:r>
      <w:r>
        <w:rPr>
          <w:b/>
          <w:color w:val="FF0000"/>
          <w:sz w:val="24"/>
        </w:rPr>
        <w:t>Допустимые</w:t>
      </w:r>
      <w:r>
        <w:rPr>
          <w:color w:val="FF0000"/>
          <w:spacing w:val="-13"/>
          <w:sz w:val="24"/>
        </w:rPr>
        <w:t xml:space="preserve"> </w:t>
      </w:r>
      <w:r>
        <w:rPr>
          <w:b/>
          <w:color w:val="FF0000"/>
          <w:sz w:val="24"/>
        </w:rPr>
        <w:t>варианты</w:t>
      </w:r>
      <w:r>
        <w:rPr>
          <w:color w:val="FF0000"/>
          <w:spacing w:val="-12"/>
          <w:sz w:val="24"/>
        </w:rPr>
        <w:t xml:space="preserve"> </w:t>
      </w:r>
      <w:r>
        <w:rPr>
          <w:b/>
          <w:color w:val="FF0000"/>
          <w:spacing w:val="-2"/>
          <w:sz w:val="24"/>
        </w:rPr>
        <w:t>сращивания</w:t>
      </w:r>
    </w:p>
    <w:p w:rsidR="00A23282" w:rsidRDefault="00A23282">
      <w:pPr>
        <w:pStyle w:val="a3"/>
        <w:rPr>
          <w:b/>
          <w:sz w:val="20"/>
        </w:rPr>
      </w:pPr>
    </w:p>
    <w:p w:rsidR="00A23282" w:rsidRDefault="00A23282">
      <w:pPr>
        <w:pStyle w:val="a3"/>
        <w:rPr>
          <w:b/>
          <w:sz w:val="20"/>
        </w:rPr>
      </w:pPr>
    </w:p>
    <w:p w:rsidR="00A23282" w:rsidRDefault="00A23282">
      <w:pPr>
        <w:pStyle w:val="a3"/>
        <w:rPr>
          <w:b/>
          <w:sz w:val="24"/>
        </w:rPr>
      </w:pPr>
    </w:p>
    <w:p w:rsidR="00620857" w:rsidRDefault="00620857">
      <w:pPr>
        <w:spacing w:before="90"/>
        <w:ind w:left="779"/>
        <w:rPr>
          <w:rFonts w:ascii="Times New Roman"/>
          <w:b/>
          <w:color w:val="FF0000"/>
          <w:sz w:val="24"/>
          <w:lang w:val="ru-RU"/>
        </w:rPr>
      </w:pPr>
    </w:p>
    <w:p w:rsidR="00620857" w:rsidRDefault="00620857">
      <w:pPr>
        <w:spacing w:before="90"/>
        <w:ind w:left="779"/>
        <w:rPr>
          <w:rFonts w:ascii="Times New Roman"/>
          <w:b/>
          <w:color w:val="FF0000"/>
          <w:sz w:val="24"/>
          <w:lang w:val="ru-RU"/>
        </w:rPr>
      </w:pPr>
    </w:p>
    <w:p w:rsidR="00620857" w:rsidRDefault="00620857">
      <w:pPr>
        <w:spacing w:before="90"/>
        <w:ind w:left="779"/>
        <w:rPr>
          <w:rFonts w:ascii="Times New Roman"/>
          <w:b/>
          <w:color w:val="FF0000"/>
          <w:sz w:val="24"/>
          <w:lang w:val="ru-RU"/>
        </w:rPr>
      </w:pPr>
    </w:p>
    <w:p w:rsidR="00A23282" w:rsidRDefault="004E2D50">
      <w:pPr>
        <w:spacing w:before="90"/>
        <w:ind w:left="779"/>
        <w:rPr>
          <w:rFonts w:ascii="Times New Roman"/>
          <w:b/>
          <w:sz w:val="24"/>
        </w:rPr>
      </w:pPr>
      <w:r>
        <w:rPr>
          <w:rFonts w:ascii="Times New Roman"/>
          <w:b/>
          <w:color w:val="FF0000"/>
          <w:sz w:val="24"/>
        </w:rPr>
        <w:t>Min</w:t>
      </w:r>
      <w:r>
        <w:rPr>
          <w:rFonts w:ascii="Times New Roman"/>
          <w:b/>
          <w:color w:val="FF0000"/>
          <w:spacing w:val="-5"/>
          <w:sz w:val="24"/>
        </w:rPr>
        <w:t xml:space="preserve"> </w:t>
      </w:r>
      <w:r>
        <w:rPr>
          <w:rFonts w:ascii="Times New Roman"/>
          <w:b/>
          <w:color w:val="FF0000"/>
          <w:spacing w:val="-4"/>
          <w:sz w:val="24"/>
        </w:rPr>
        <w:t>3</w:t>
      </w:r>
      <w:bookmarkStart w:id="0" w:name="_GoBack"/>
      <w:bookmarkEnd w:id="0"/>
      <w:r>
        <w:rPr>
          <w:rFonts w:ascii="Times New Roman"/>
          <w:b/>
          <w:color w:val="FF0000"/>
          <w:spacing w:val="-4"/>
          <w:sz w:val="24"/>
        </w:rPr>
        <w:t>0mm</w:t>
      </w:r>
    </w:p>
    <w:p w:rsidR="00A23282" w:rsidRDefault="00A23282">
      <w:pPr>
        <w:rPr>
          <w:rFonts w:ascii="Times New Roman"/>
          <w:sz w:val="24"/>
        </w:rPr>
        <w:sectPr w:rsidR="00A23282">
          <w:pgSz w:w="11900" w:h="16840"/>
          <w:pgMar w:top="1520" w:right="440" w:bottom="2440" w:left="860" w:header="106" w:footer="2242" w:gutter="0"/>
          <w:cols w:space="720"/>
        </w:sectPr>
      </w:pPr>
    </w:p>
    <w:p w:rsidR="00A23282" w:rsidRPr="00620857" w:rsidRDefault="00A23282">
      <w:pPr>
        <w:spacing w:before="139"/>
        <w:ind w:left="579"/>
        <w:rPr>
          <w:rFonts w:ascii="Times New Roman" w:hAnsi="Times New Roman"/>
          <w:b/>
          <w:sz w:val="24"/>
          <w:lang w:val="ru-RU"/>
        </w:rPr>
      </w:pPr>
    </w:p>
    <w:p w:rsidR="00A23282" w:rsidRDefault="004E2D50">
      <w:pPr>
        <w:spacing w:after="4"/>
        <w:ind w:left="57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FF0000"/>
          <w:sz w:val="24"/>
        </w:rPr>
        <w:t>Рис.5</w:t>
      </w:r>
      <w:r>
        <w:rPr>
          <w:rFonts w:ascii="Times New Roman" w:hAnsi="Times New Roman"/>
          <w:b/>
          <w:color w:val="FF0000"/>
          <w:spacing w:val="-12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>Примеры</w:t>
      </w:r>
      <w:r>
        <w:rPr>
          <w:rFonts w:ascii="Times New Roman" w:hAnsi="Times New Roman"/>
          <w:color w:val="FF0000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FF0000"/>
          <w:spacing w:val="-2"/>
          <w:sz w:val="24"/>
        </w:rPr>
        <w:t>дефектов</w:t>
      </w:r>
    </w:p>
    <w:p w:rsidR="00A23282" w:rsidRDefault="004E2D50">
      <w:pPr>
        <w:pStyle w:val="a3"/>
        <w:ind w:left="5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8" o:spid="_x0000_s1041" style="width:426.75pt;height:480.15pt;mso-position-horizontal-relative:char;mso-position-vertical-relative:line" coordsize="8535,9603">
            <v:shape id="docshape19" o:spid="_x0000_s1050" type="#_x0000_t75" style="position:absolute;width:8535;height:3202">
              <v:imagedata r:id="rId24" o:title=""/>
            </v:shape>
            <v:shape id="docshape20" o:spid="_x0000_s1049" type="#_x0000_t75" style="position:absolute;top:3201;width:8535;height:3202">
              <v:imagedata r:id="rId25" o:title=""/>
            </v:shape>
            <v:shape id="docshape21" o:spid="_x0000_s1048" type="#_x0000_t75" style="position:absolute;top:6400;width:8535;height:3202">
              <v:imagedata r:id="rId26" o:title=""/>
            </v:shape>
            <v:shape id="docshape22" o:spid="_x0000_s1047" type="#_x0000_t75" style="position:absolute;left:4346;top:2551;width:3831;height:581">
              <v:imagedata r:id="rId27" o:title=""/>
            </v:shape>
            <v:shape id="docshape23" o:spid="_x0000_s1046" type="#_x0000_t75" style="position:absolute;left:91;top:8956;width:3831;height:581">
              <v:imagedata r:id="rId27" o:title=""/>
            </v:shape>
            <v:shape id="docshape24" o:spid="_x0000_s1045" type="#_x0000_t75" style="position:absolute;left:4346;top:8956;width:3831;height:581">
              <v:imagedata r:id="rId27" o:title=""/>
            </v:shape>
            <v:shape id="docshape25" o:spid="_x0000_s1044" type="#_x0000_t75" style="position:absolute;left:28;top:5642;width:4020;height:771">
              <v:imagedata r:id="rId28" o:title=""/>
            </v:shape>
            <v:shape id="docshape26" o:spid="_x0000_s1043" type="#_x0000_t75" style="position:absolute;left:4346;top:5548;width:3267;height:783">
              <v:imagedata r:id="rId29" o:title=""/>
            </v:shape>
            <v:shape id="docshape27" o:spid="_x0000_s1042" type="#_x0000_t75" style="position:absolute;left:91;top:2349;width:3267;height:783">
              <v:imagedata r:id="rId29" o:title=""/>
            </v:shape>
            <w10:wrap type="none"/>
            <w10:anchorlock/>
          </v:group>
        </w:pict>
      </w:r>
    </w:p>
    <w:p w:rsidR="00A23282" w:rsidRDefault="00A23282">
      <w:pPr>
        <w:rPr>
          <w:sz w:val="20"/>
        </w:rPr>
        <w:sectPr w:rsidR="00A23282">
          <w:pgSz w:w="11900" w:h="16840"/>
          <w:pgMar w:top="1520" w:right="440" w:bottom="2440" w:left="860" w:header="106" w:footer="2242" w:gutter="0"/>
          <w:cols w:space="720"/>
        </w:sectPr>
      </w:pPr>
    </w:p>
    <w:p w:rsidR="00A23282" w:rsidRDefault="00A23282">
      <w:pPr>
        <w:pStyle w:val="a3"/>
        <w:rPr>
          <w:b/>
          <w:sz w:val="20"/>
        </w:rPr>
      </w:pPr>
    </w:p>
    <w:p w:rsidR="00A23282" w:rsidRDefault="00A23282">
      <w:pPr>
        <w:pStyle w:val="a3"/>
        <w:spacing w:before="4" w:after="1"/>
        <w:rPr>
          <w:b/>
          <w:sz w:val="16"/>
        </w:rPr>
      </w:pPr>
    </w:p>
    <w:p w:rsidR="00A23282" w:rsidRDefault="004E2D50">
      <w:pPr>
        <w:pStyle w:val="a3"/>
        <w:ind w:left="5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0" o:spid="_x0000_s1026" style="width:426.75pt;height:628pt;mso-position-horizontal-relative:char;mso-position-vertical-relative:line" coordsize="8535,12560">
            <v:shape id="docshape31" o:spid="_x0000_s1040" type="#_x0000_t75" style="position:absolute;width:8535;height:3202">
              <v:imagedata r:id="rId30" o:title=""/>
            </v:shape>
            <v:shape id="docshape32" o:spid="_x0000_s1039" type="#_x0000_t75" style="position:absolute;top:3201;width:8535;height:3202">
              <v:imagedata r:id="rId31" o:title=""/>
            </v:shape>
            <v:shape id="docshape33" o:spid="_x0000_s1038" type="#_x0000_t75" style="position:absolute;top:6424;width:4246;height:3178">
              <v:imagedata r:id="rId32" o:title=""/>
            </v:shape>
            <v:shape id="docshape34" o:spid="_x0000_s1037" type="#_x0000_t75" style="position:absolute;left:4245;top:6400;width:4268;height:3202">
              <v:imagedata r:id="rId33" o:title=""/>
            </v:shape>
            <v:shape id="docshape35" o:spid="_x0000_s1036" type="#_x0000_t75" style="position:absolute;top:9720;width:3320;height:2492">
              <v:imagedata r:id="rId34" o:title=""/>
            </v:shape>
            <v:shape id="docshape36" o:spid="_x0000_s1035" type="#_x0000_t75" style="position:absolute;left:3319;top:9602;width:3468;height:2609">
              <v:imagedata r:id="rId35" o:title=""/>
            </v:shape>
            <v:shape id="docshape37" o:spid="_x0000_s1034" type="#_x0000_t75" style="position:absolute;left:28;top:2553;width:3831;height:581">
              <v:imagedata r:id="rId27" o:title=""/>
            </v:shape>
            <v:shape id="docshape38" o:spid="_x0000_s1033" type="#_x0000_t75" style="position:absolute;left:4348;top:2553;width:3831;height:581">
              <v:imagedata r:id="rId27" o:title=""/>
            </v:shape>
            <v:shape id="docshape39" o:spid="_x0000_s1032" type="#_x0000_t75" style="position:absolute;left:28;top:5697;width:3831;height:581">
              <v:imagedata r:id="rId27" o:title=""/>
            </v:shape>
            <v:shape id="docshape40" o:spid="_x0000_s1031" type="#_x0000_t75" style="position:absolute;left:4168;top:11618;width:3831;height:581">
              <v:imagedata r:id="rId27" o:title=""/>
            </v:shape>
            <v:shape id="docshape41" o:spid="_x0000_s1030" type="#_x0000_t75" style="position:absolute;left:4348;top:5496;width:3267;height:783">
              <v:imagedata r:id="rId29" o:title=""/>
            </v:shape>
            <v:shape id="docshape42" o:spid="_x0000_s1029" type="#_x0000_t75" style="position:absolute;left:4348;top:8740;width:3267;height:783">
              <v:imagedata r:id="rId29" o:title=""/>
            </v:shape>
            <v:shape id="docshape43" o:spid="_x0000_s1028" type="#_x0000_t75" style="position:absolute;left:840;top:6424;width:3267;height:783">
              <v:imagedata r:id="rId29" o:title=""/>
            </v:shape>
            <v:shape id="docshape44" o:spid="_x0000_s1027" type="#_x0000_t75" style="position:absolute;top:11776;width:3267;height:783">
              <v:imagedata r:id="rId29" o:title=""/>
            </v:shape>
            <w10:wrap type="none"/>
            <w10:anchorlock/>
          </v:group>
        </w:pict>
      </w:r>
    </w:p>
    <w:sectPr w:rsidR="00A23282">
      <w:headerReference w:type="default" r:id="rId36"/>
      <w:footerReference w:type="default" r:id="rId37"/>
      <w:pgSz w:w="11900" w:h="16840"/>
      <w:pgMar w:top="1520" w:right="440" w:bottom="2060" w:left="860" w:header="106" w:footer="18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D50" w:rsidRDefault="004E2D50">
      <w:r>
        <w:separator/>
      </w:r>
    </w:p>
  </w:endnote>
  <w:endnote w:type="continuationSeparator" w:id="0">
    <w:p w:rsidR="004E2D50" w:rsidRDefault="004E2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282" w:rsidRDefault="004E2D5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3" type="#_x0000_t202" style="position:absolute;margin-left:71pt;margin-top:737.35pt;width:176.25pt;height:26.85pt;z-index:-16109568;mso-position-horizontal-relative:page;mso-position-vertical-relative:page" filled="f" stroked="f">
          <v:textbox inset="0,0,0,0">
            <w:txbxContent>
              <w:p w:rsidR="00A23282" w:rsidRDefault="00A23282">
                <w:pPr>
                  <w:pStyle w:val="a3"/>
                  <w:spacing w:before="11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282" w:rsidRDefault="004E2D5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51" type="#_x0000_t202" style="position:absolute;margin-left:71pt;margin-top:737.35pt;width:176.25pt;height:26.85pt;z-index:-16107008;mso-position-horizontal-relative:page;mso-position-vertical-relative:page" filled="f" stroked="f">
          <v:textbox inset="0,0,0,0">
            <w:txbxContent>
              <w:p w:rsidR="00A23282" w:rsidRDefault="00A23282">
                <w:pPr>
                  <w:pStyle w:val="a3"/>
                  <w:spacing w:before="11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282" w:rsidRPr="00620857" w:rsidRDefault="004E2D50" w:rsidP="00620857">
    <w:pPr>
      <w:pStyle w:val="a3"/>
      <w:tabs>
        <w:tab w:val="left" w:pos="2492"/>
      </w:tabs>
      <w:spacing w:line="14" w:lineRule="auto"/>
      <w:rPr>
        <w:sz w:val="20"/>
        <w:lang w:val="ru-RU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2049" type="#_x0000_t202" style="position:absolute;margin-left:71pt;margin-top:737.35pt;width:176.25pt;height:26.85pt;z-index:-16104960;mso-position-horizontal-relative:page;mso-position-vertical-relative:page" filled="f" stroked="f">
          <v:textbox inset="0,0,0,0">
            <w:txbxContent>
              <w:p w:rsidR="00A23282" w:rsidRPr="00620857" w:rsidRDefault="00A23282" w:rsidP="00620857">
                <w:pPr>
                  <w:pStyle w:val="a3"/>
                  <w:spacing w:before="11"/>
                  <w:rPr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D50" w:rsidRDefault="004E2D50">
      <w:r>
        <w:separator/>
      </w:r>
    </w:p>
  </w:footnote>
  <w:footnote w:type="continuationSeparator" w:id="0">
    <w:p w:rsidR="004E2D50" w:rsidRDefault="004E2D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282" w:rsidRDefault="00A23282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282" w:rsidRDefault="00A23282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282" w:rsidRDefault="004E2D5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" o:spid="_x0000_s2050" type="#_x0000_t202" style="position:absolute;margin-left:468.3pt;margin-top:55.25pt;width:56pt;height:15.3pt;z-index:-16105472;mso-position-horizontal-relative:page;mso-position-vertical-relative:page" filled="f" stroked="f">
          <v:textbox inset="0,0,0,0">
            <w:txbxContent>
              <w:p w:rsidR="00A23282" w:rsidRDefault="00A23282" w:rsidP="00620857">
                <w:pPr>
                  <w:spacing w:before="10"/>
                  <w:rPr>
                    <w:rFonts w:ascii="Times New Roman"/>
                    <w:b/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916301"/>
    <w:multiLevelType w:val="hybridMultilevel"/>
    <w:tmpl w:val="B4325A54"/>
    <w:lvl w:ilvl="0" w:tplc="9AEE25C2">
      <w:start w:val="1"/>
      <w:numFmt w:val="decimal"/>
      <w:lvlText w:val="%1."/>
      <w:lvlJc w:val="left"/>
      <w:pPr>
        <w:ind w:left="130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lt-LT" w:eastAsia="en-US" w:bidi="ar-SA"/>
      </w:rPr>
    </w:lvl>
    <w:lvl w:ilvl="1" w:tplc="0516861E">
      <w:numFmt w:val="bullet"/>
      <w:lvlText w:val="•"/>
      <w:lvlJc w:val="left"/>
      <w:pPr>
        <w:ind w:left="2230" w:hanging="360"/>
      </w:pPr>
      <w:rPr>
        <w:rFonts w:hint="default"/>
        <w:lang w:val="lt-LT" w:eastAsia="en-US" w:bidi="ar-SA"/>
      </w:rPr>
    </w:lvl>
    <w:lvl w:ilvl="2" w:tplc="9A4033EC">
      <w:numFmt w:val="bullet"/>
      <w:lvlText w:val="•"/>
      <w:lvlJc w:val="left"/>
      <w:pPr>
        <w:ind w:left="3160" w:hanging="360"/>
      </w:pPr>
      <w:rPr>
        <w:rFonts w:hint="default"/>
        <w:lang w:val="lt-LT" w:eastAsia="en-US" w:bidi="ar-SA"/>
      </w:rPr>
    </w:lvl>
    <w:lvl w:ilvl="3" w:tplc="4836C3A8">
      <w:numFmt w:val="bullet"/>
      <w:lvlText w:val="•"/>
      <w:lvlJc w:val="left"/>
      <w:pPr>
        <w:ind w:left="4090" w:hanging="360"/>
      </w:pPr>
      <w:rPr>
        <w:rFonts w:hint="default"/>
        <w:lang w:val="lt-LT" w:eastAsia="en-US" w:bidi="ar-SA"/>
      </w:rPr>
    </w:lvl>
    <w:lvl w:ilvl="4" w:tplc="7F7669B2">
      <w:numFmt w:val="bullet"/>
      <w:lvlText w:val="•"/>
      <w:lvlJc w:val="left"/>
      <w:pPr>
        <w:ind w:left="5020" w:hanging="360"/>
      </w:pPr>
      <w:rPr>
        <w:rFonts w:hint="default"/>
        <w:lang w:val="lt-LT" w:eastAsia="en-US" w:bidi="ar-SA"/>
      </w:rPr>
    </w:lvl>
    <w:lvl w:ilvl="5" w:tplc="6C06C24C">
      <w:numFmt w:val="bullet"/>
      <w:lvlText w:val="•"/>
      <w:lvlJc w:val="left"/>
      <w:pPr>
        <w:ind w:left="5950" w:hanging="360"/>
      </w:pPr>
      <w:rPr>
        <w:rFonts w:hint="default"/>
        <w:lang w:val="lt-LT" w:eastAsia="en-US" w:bidi="ar-SA"/>
      </w:rPr>
    </w:lvl>
    <w:lvl w:ilvl="6" w:tplc="92AC6680">
      <w:numFmt w:val="bullet"/>
      <w:lvlText w:val="•"/>
      <w:lvlJc w:val="left"/>
      <w:pPr>
        <w:ind w:left="6880" w:hanging="360"/>
      </w:pPr>
      <w:rPr>
        <w:rFonts w:hint="default"/>
        <w:lang w:val="lt-LT" w:eastAsia="en-US" w:bidi="ar-SA"/>
      </w:rPr>
    </w:lvl>
    <w:lvl w:ilvl="7" w:tplc="CD2489AC">
      <w:numFmt w:val="bullet"/>
      <w:lvlText w:val="•"/>
      <w:lvlJc w:val="left"/>
      <w:pPr>
        <w:ind w:left="7810" w:hanging="360"/>
      </w:pPr>
      <w:rPr>
        <w:rFonts w:hint="default"/>
        <w:lang w:val="lt-LT" w:eastAsia="en-US" w:bidi="ar-SA"/>
      </w:rPr>
    </w:lvl>
    <w:lvl w:ilvl="8" w:tplc="10FE2FEC">
      <w:numFmt w:val="bullet"/>
      <w:lvlText w:val="•"/>
      <w:lvlJc w:val="left"/>
      <w:pPr>
        <w:ind w:left="8740" w:hanging="360"/>
      </w:pPr>
      <w:rPr>
        <w:rFonts w:hint="default"/>
        <w:lang w:val="lt-L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23282"/>
    <w:rsid w:val="004E2D50"/>
    <w:rsid w:val="005974DE"/>
    <w:rsid w:val="00620857"/>
    <w:rsid w:val="00A23282"/>
    <w:rsid w:val="00D3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lt-L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pPr>
      <w:ind w:left="1300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6208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857"/>
    <w:rPr>
      <w:rFonts w:ascii="Tahoma" w:eastAsia="Calibri" w:hAnsi="Tahoma" w:cs="Tahoma"/>
      <w:sz w:val="16"/>
      <w:szCs w:val="16"/>
      <w:lang w:val="lt-LT"/>
    </w:rPr>
  </w:style>
  <w:style w:type="paragraph" w:styleId="a7">
    <w:name w:val="header"/>
    <w:basedOn w:val="a"/>
    <w:link w:val="a8"/>
    <w:uiPriority w:val="99"/>
    <w:unhideWhenUsed/>
    <w:rsid w:val="0062085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20857"/>
    <w:rPr>
      <w:rFonts w:ascii="Calibri" w:eastAsia="Calibri" w:hAnsi="Calibri" w:cs="Calibri"/>
      <w:lang w:val="lt-LT"/>
    </w:rPr>
  </w:style>
  <w:style w:type="paragraph" w:styleId="a9">
    <w:name w:val="footer"/>
    <w:basedOn w:val="a"/>
    <w:link w:val="aa"/>
    <w:uiPriority w:val="99"/>
    <w:unhideWhenUsed/>
    <w:rsid w:val="0062085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20857"/>
    <w:rPr>
      <w:rFonts w:ascii="Calibri" w:eastAsia="Calibri" w:hAnsi="Calibri" w:cs="Calibri"/>
      <w:lang w:val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lt-L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pPr>
      <w:ind w:left="1300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6208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857"/>
    <w:rPr>
      <w:rFonts w:ascii="Tahoma" w:eastAsia="Calibri" w:hAnsi="Tahoma" w:cs="Tahoma"/>
      <w:sz w:val="16"/>
      <w:szCs w:val="16"/>
      <w:lang w:val="lt-LT"/>
    </w:rPr>
  </w:style>
  <w:style w:type="paragraph" w:styleId="a7">
    <w:name w:val="header"/>
    <w:basedOn w:val="a"/>
    <w:link w:val="a8"/>
    <w:uiPriority w:val="99"/>
    <w:unhideWhenUsed/>
    <w:rsid w:val="0062085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20857"/>
    <w:rPr>
      <w:rFonts w:ascii="Calibri" w:eastAsia="Calibri" w:hAnsi="Calibri" w:cs="Calibri"/>
      <w:lang w:val="lt-LT"/>
    </w:rPr>
  </w:style>
  <w:style w:type="paragraph" w:styleId="a9">
    <w:name w:val="footer"/>
    <w:basedOn w:val="a"/>
    <w:link w:val="aa"/>
    <w:uiPriority w:val="99"/>
    <w:unhideWhenUsed/>
    <w:rsid w:val="0062085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20857"/>
    <w:rPr>
      <w:rFonts w:ascii="Calibri" w:eastAsia="Calibri" w:hAnsi="Calibri" w:cs="Calibri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VL berzo masyvo skydu reikalavimai 2019 01 23 LT RU</vt:lpstr>
    </vt:vector>
  </TitlesOfParts>
  <Company/>
  <LinksUpToDate>false</LinksUpToDate>
  <CharactersWithSpaces>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VL berzo masyvo skydu reikalavimai 2019 01 23 LT RU</dc:title>
  <dc:creator>tatjana.gotovskaja</dc:creator>
  <cp:lastModifiedBy>Admin</cp:lastModifiedBy>
  <cp:revision>2</cp:revision>
  <dcterms:created xsi:type="dcterms:W3CDTF">2022-09-22T18:17:00Z</dcterms:created>
  <dcterms:modified xsi:type="dcterms:W3CDTF">2022-09-22T18:17:00Z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2019-01-23T00:00:00Z</vt:filetime>
  </property>
  <property fmtid="{D5CDD505-2E9C-101B-9397-08002B2CF9AE}" pid="3" name="LastSaved">
    <vt:filetime>2022-07-29T00:00:00Z</vt:filetime>
  </property>
</Properties>
</file>