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B3" w:rsidRDefault="009B26B3" w:rsidP="009B26B3">
      <w:pPr>
        <w:pStyle w:val="a3"/>
        <w:spacing w:before="1" w:after="1"/>
        <w:rPr>
          <w:sz w:val="28"/>
        </w:rPr>
      </w:pPr>
    </w:p>
    <w:p w:rsidR="009B26B3" w:rsidRDefault="009B26B3" w:rsidP="009B26B3">
      <w:pPr>
        <w:pStyle w:val="a3"/>
        <w:spacing w:line="20" w:lineRule="exact"/>
        <w:ind w:left="27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750.25pt;height:.75pt;mso-position-horizontal-relative:char;mso-position-vertical-relative:line" coordsize="15005,15">
            <v:rect id="_x0000_s1027" style="position:absolute;width:15005;height:15" fillcolor="black" stroked="f"/>
            <w10:wrap type="none"/>
            <w10:anchorlock/>
          </v:group>
        </w:pict>
      </w:r>
    </w:p>
    <w:p w:rsidR="009B26B3" w:rsidRDefault="009B26B3" w:rsidP="009B26B3">
      <w:pPr>
        <w:spacing w:line="307" w:lineRule="exact"/>
        <w:ind w:left="300"/>
        <w:rPr>
          <w:b/>
          <w:sz w:val="24"/>
        </w:rPr>
      </w:pPr>
      <w:r>
        <w:rPr>
          <w:b/>
          <w:spacing w:val="-2"/>
          <w:sz w:val="24"/>
        </w:rPr>
        <w:t>СТОИМОСТЬ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КАМЕР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УСЛОВИИ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FCA</w:t>
      </w:r>
      <w:r>
        <w:rPr>
          <w:b/>
          <w:spacing w:val="-17"/>
          <w:sz w:val="24"/>
        </w:rPr>
        <w:t xml:space="preserve"> </w:t>
      </w:r>
      <w:r>
        <w:rPr>
          <w:b/>
          <w:spacing w:val="-1"/>
          <w:sz w:val="24"/>
        </w:rPr>
        <w:t>ЗАВОД</w:t>
      </w:r>
      <w:r>
        <w:rPr>
          <w:rFonts w:ascii="SimSun" w:eastAsia="SimSun" w:hAnsi="SimSun" w:hint="eastAsia"/>
          <w:spacing w:val="-1"/>
          <w:sz w:val="24"/>
        </w:rPr>
        <w:t>（</w:t>
      </w:r>
      <w:r>
        <w:rPr>
          <w:b/>
          <w:color w:val="FF0000"/>
          <w:spacing w:val="-1"/>
          <w:sz w:val="24"/>
          <w:u w:val="thick" w:color="FF0000"/>
        </w:rPr>
        <w:t>без</w:t>
      </w:r>
      <w:r>
        <w:rPr>
          <w:b/>
          <w:color w:val="FF0000"/>
          <w:spacing w:val="1"/>
          <w:sz w:val="24"/>
          <w:u w:val="thick" w:color="FF0000"/>
        </w:rPr>
        <w:t xml:space="preserve"> </w:t>
      </w:r>
      <w:r>
        <w:rPr>
          <w:b/>
          <w:color w:val="FF0000"/>
          <w:spacing w:val="-1"/>
          <w:sz w:val="24"/>
          <w:u w:val="thick" w:color="FF0000"/>
        </w:rPr>
        <w:t>монтажа</w:t>
      </w:r>
      <w:r>
        <w:rPr>
          <w:b/>
          <w:spacing w:val="-1"/>
          <w:sz w:val="24"/>
        </w:rPr>
        <w:t>:</w:t>
      </w:r>
      <w:r>
        <w:rPr>
          <w:b/>
          <w:spacing w:val="5"/>
          <w:sz w:val="24"/>
        </w:rPr>
        <w:t xml:space="preserve"> </w:t>
      </w:r>
      <w:r>
        <w:rPr>
          <w:b/>
          <w:spacing w:val="-1"/>
          <w:sz w:val="24"/>
        </w:rPr>
        <w:t>монтаж</w:t>
      </w:r>
      <w:r>
        <w:rPr>
          <w:b/>
          <w:spacing w:val="-4"/>
          <w:sz w:val="24"/>
        </w:rPr>
        <w:t xml:space="preserve"> </w:t>
      </w:r>
      <w:r>
        <w:rPr>
          <w:b/>
          <w:spacing w:val="-1"/>
          <w:sz w:val="24"/>
        </w:rPr>
        <w:t>считается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отдельно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согласованию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с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заказчиком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1800"/>
        <w:gridCol w:w="3336"/>
        <w:gridCol w:w="2861"/>
        <w:gridCol w:w="3341"/>
      </w:tblGrid>
      <w:tr w:rsidR="009B26B3" w:rsidTr="00EA496A">
        <w:trPr>
          <w:trHeight w:val="1267"/>
        </w:trPr>
        <w:tc>
          <w:tcPr>
            <w:tcW w:w="3260" w:type="dxa"/>
            <w:shd w:val="clear" w:color="auto" w:fill="CCFFFF"/>
          </w:tcPr>
          <w:p w:rsidR="009B26B3" w:rsidRPr="009B26B3" w:rsidRDefault="009B26B3" w:rsidP="00EA496A">
            <w:pPr>
              <w:pStyle w:val="TableParagraph"/>
              <w:spacing w:before="34" w:line="271" w:lineRule="auto"/>
              <w:ind w:left="475"/>
              <w:rPr>
                <w:b/>
                <w:sz w:val="24"/>
                <w:lang w:val="ru-RU"/>
              </w:rPr>
            </w:pPr>
            <w:r w:rsidRPr="009B26B3">
              <w:rPr>
                <w:b/>
                <w:sz w:val="24"/>
                <w:lang w:val="ru-RU"/>
              </w:rPr>
              <w:t>объем,м3</w:t>
            </w:r>
            <w:r w:rsidRPr="009B26B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B26B3">
              <w:rPr>
                <w:b/>
                <w:sz w:val="24"/>
                <w:lang w:val="ru-RU"/>
              </w:rPr>
              <w:t>(сушильная камера с</w:t>
            </w:r>
            <w:r w:rsidRPr="009B26B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B26B3">
              <w:rPr>
                <w:b/>
                <w:sz w:val="24"/>
                <w:lang w:val="ru-RU"/>
              </w:rPr>
              <w:t>алюминиевым</w:t>
            </w:r>
          </w:p>
          <w:p w:rsidR="009B26B3" w:rsidRDefault="009B26B3" w:rsidP="00EA496A">
            <w:pPr>
              <w:pStyle w:val="TableParagraph"/>
              <w:spacing w:before="1"/>
              <w:ind w:left="475" w:right="4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корпусом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800" w:type="dxa"/>
            <w:shd w:val="clear" w:color="auto" w:fill="CCFFFF"/>
          </w:tcPr>
          <w:p w:rsidR="009B26B3" w:rsidRDefault="009B26B3" w:rsidP="00EA496A">
            <w:pPr>
              <w:pStyle w:val="TableParagraph"/>
              <w:spacing w:before="188" w:line="271" w:lineRule="auto"/>
              <w:ind w:left="105" w:right="105" w:firstLine="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вентиляторов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3кВт</w:t>
            </w:r>
          </w:p>
        </w:tc>
        <w:tc>
          <w:tcPr>
            <w:tcW w:w="3336" w:type="dxa"/>
            <w:shd w:val="clear" w:color="auto" w:fill="CCFFFF"/>
          </w:tcPr>
          <w:p w:rsidR="009B26B3" w:rsidRPr="009B26B3" w:rsidRDefault="009B26B3" w:rsidP="00EA496A">
            <w:pPr>
              <w:pStyle w:val="TableParagraph"/>
              <w:spacing w:before="1"/>
              <w:ind w:right="0"/>
              <w:jc w:val="left"/>
              <w:rPr>
                <w:b/>
                <w:sz w:val="30"/>
                <w:lang w:val="ru-RU"/>
              </w:rPr>
            </w:pPr>
          </w:p>
          <w:p w:rsidR="009B26B3" w:rsidRPr="009B26B3" w:rsidRDefault="009B26B3" w:rsidP="00EA496A">
            <w:pPr>
              <w:pStyle w:val="TableParagraph"/>
              <w:spacing w:before="0" w:line="271" w:lineRule="auto"/>
              <w:ind w:left="1128" w:right="506" w:hanging="596"/>
              <w:jc w:val="left"/>
              <w:rPr>
                <w:b/>
                <w:sz w:val="24"/>
                <w:lang w:val="ru-RU"/>
              </w:rPr>
            </w:pPr>
            <w:r w:rsidRPr="009B26B3">
              <w:rPr>
                <w:b/>
                <w:sz w:val="24"/>
                <w:lang w:val="ru-RU"/>
              </w:rPr>
              <w:t>внутренние размеры</w:t>
            </w:r>
            <w:r w:rsidRPr="009B26B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B26B3">
              <w:rPr>
                <w:b/>
                <w:sz w:val="24"/>
                <w:lang w:val="ru-RU"/>
              </w:rPr>
              <w:t>(ш</w:t>
            </w:r>
            <w:r w:rsidRPr="009B26B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B26B3">
              <w:rPr>
                <w:b/>
                <w:sz w:val="24"/>
                <w:lang w:val="ru-RU"/>
              </w:rPr>
              <w:t>х</w:t>
            </w:r>
            <w:r w:rsidRPr="009B26B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B26B3">
              <w:rPr>
                <w:b/>
                <w:sz w:val="24"/>
                <w:lang w:val="ru-RU"/>
              </w:rPr>
              <w:t>г</w:t>
            </w:r>
            <w:r w:rsidRPr="009B26B3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9B26B3">
              <w:rPr>
                <w:b/>
                <w:sz w:val="24"/>
                <w:lang w:val="ru-RU"/>
              </w:rPr>
              <w:t>х</w:t>
            </w:r>
            <w:r w:rsidRPr="009B26B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B26B3">
              <w:rPr>
                <w:b/>
                <w:sz w:val="24"/>
                <w:lang w:val="ru-RU"/>
              </w:rPr>
              <w:t>в)</w:t>
            </w:r>
          </w:p>
        </w:tc>
        <w:tc>
          <w:tcPr>
            <w:tcW w:w="2861" w:type="dxa"/>
            <w:shd w:val="clear" w:color="auto" w:fill="CCFFFF"/>
          </w:tcPr>
          <w:p w:rsidR="009B26B3" w:rsidRPr="009B26B3" w:rsidRDefault="009B26B3" w:rsidP="00EA496A">
            <w:pPr>
              <w:pStyle w:val="TableParagraph"/>
              <w:spacing w:before="1"/>
              <w:ind w:right="0"/>
              <w:jc w:val="left"/>
              <w:rPr>
                <w:b/>
                <w:sz w:val="30"/>
                <w:lang w:val="ru-RU"/>
              </w:rPr>
            </w:pPr>
          </w:p>
          <w:p w:rsidR="009B26B3" w:rsidRPr="009B26B3" w:rsidRDefault="009B26B3" w:rsidP="00EA496A">
            <w:pPr>
              <w:pStyle w:val="TableParagraph"/>
              <w:spacing w:before="0" w:line="271" w:lineRule="auto"/>
              <w:ind w:left="894" w:right="539" w:hanging="332"/>
              <w:jc w:val="left"/>
              <w:rPr>
                <w:b/>
                <w:sz w:val="24"/>
                <w:lang w:val="ru-RU"/>
              </w:rPr>
            </w:pPr>
            <w:r w:rsidRPr="009B26B3">
              <w:rPr>
                <w:b/>
                <w:sz w:val="24"/>
                <w:lang w:val="ru-RU"/>
              </w:rPr>
              <w:t>размер</w:t>
            </w:r>
            <w:r w:rsidRPr="009B26B3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B26B3">
              <w:rPr>
                <w:b/>
                <w:sz w:val="24"/>
                <w:lang w:val="ru-RU"/>
              </w:rPr>
              <w:t>штабеля</w:t>
            </w:r>
            <w:r w:rsidRPr="009B26B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B26B3">
              <w:rPr>
                <w:b/>
                <w:sz w:val="24"/>
                <w:lang w:val="ru-RU"/>
              </w:rPr>
              <w:t>(ш</w:t>
            </w:r>
            <w:r w:rsidRPr="009B26B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B26B3">
              <w:rPr>
                <w:b/>
                <w:sz w:val="24"/>
                <w:lang w:val="ru-RU"/>
              </w:rPr>
              <w:t>х</w:t>
            </w:r>
            <w:r w:rsidRPr="009B26B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B26B3">
              <w:rPr>
                <w:b/>
                <w:sz w:val="24"/>
                <w:lang w:val="ru-RU"/>
              </w:rPr>
              <w:t>г</w:t>
            </w:r>
            <w:r w:rsidRPr="009B26B3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9B26B3">
              <w:rPr>
                <w:b/>
                <w:sz w:val="24"/>
                <w:lang w:val="ru-RU"/>
              </w:rPr>
              <w:t>х</w:t>
            </w:r>
            <w:r w:rsidRPr="009B26B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B26B3">
              <w:rPr>
                <w:b/>
                <w:sz w:val="24"/>
                <w:lang w:val="ru-RU"/>
              </w:rPr>
              <w:t>в)</w:t>
            </w:r>
          </w:p>
        </w:tc>
        <w:tc>
          <w:tcPr>
            <w:tcW w:w="3341" w:type="dxa"/>
            <w:tcBorders>
              <w:top w:val="single" w:sz="8" w:space="0" w:color="000000"/>
            </w:tcBorders>
            <w:shd w:val="clear" w:color="auto" w:fill="CCFFFF"/>
          </w:tcPr>
          <w:p w:rsidR="009B26B3" w:rsidRPr="009B26B3" w:rsidRDefault="009B26B3" w:rsidP="00EA496A">
            <w:pPr>
              <w:pStyle w:val="TableParagraph"/>
              <w:spacing w:before="34"/>
              <w:ind w:left="149" w:right="138"/>
              <w:rPr>
                <w:b/>
                <w:sz w:val="24"/>
                <w:lang w:val="ru-RU"/>
              </w:rPr>
            </w:pPr>
            <w:r w:rsidRPr="009B26B3">
              <w:rPr>
                <w:b/>
                <w:sz w:val="24"/>
                <w:lang w:val="ru-RU"/>
              </w:rPr>
              <w:t>цена</w:t>
            </w:r>
            <w:r w:rsidRPr="009B26B3"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FCA</w:t>
            </w:r>
            <w:r w:rsidRPr="009B26B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B26B3">
              <w:rPr>
                <w:b/>
                <w:sz w:val="24"/>
                <w:lang w:val="ru-RU"/>
              </w:rPr>
              <w:t>завода</w:t>
            </w:r>
            <w:r w:rsidRPr="009B26B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B26B3">
              <w:rPr>
                <w:b/>
                <w:sz w:val="24"/>
                <w:lang w:val="ru-RU"/>
              </w:rPr>
              <w:t>$/</w:t>
            </w:r>
            <w:proofErr w:type="gramStart"/>
            <w:r w:rsidRPr="009B26B3">
              <w:rPr>
                <w:b/>
                <w:sz w:val="24"/>
                <w:lang w:val="ru-RU"/>
              </w:rPr>
              <w:t>шт</w:t>
            </w:r>
            <w:proofErr w:type="gramEnd"/>
          </w:p>
          <w:p w:rsidR="009B26B3" w:rsidRPr="009B26B3" w:rsidRDefault="009B26B3" w:rsidP="00EA496A">
            <w:pPr>
              <w:pStyle w:val="TableParagraph"/>
              <w:spacing w:before="1" w:line="312" w:lineRule="exact"/>
              <w:ind w:left="155" w:right="138"/>
              <w:rPr>
                <w:b/>
                <w:sz w:val="24"/>
                <w:lang w:val="ru-RU"/>
              </w:rPr>
            </w:pPr>
            <w:r w:rsidRPr="009B26B3">
              <w:rPr>
                <w:b/>
                <w:sz w:val="24"/>
                <w:lang w:val="ru-RU"/>
              </w:rPr>
              <w:t>( на камеры установленные</w:t>
            </w:r>
            <w:r w:rsidRPr="009B26B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B26B3">
              <w:rPr>
                <w:b/>
                <w:sz w:val="24"/>
                <w:lang w:val="ru-RU"/>
              </w:rPr>
              <w:t>блоком - несколько шт в</w:t>
            </w:r>
            <w:r w:rsidRPr="009B26B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B26B3">
              <w:rPr>
                <w:b/>
                <w:sz w:val="24"/>
                <w:lang w:val="ru-RU"/>
              </w:rPr>
              <w:t>ряд</w:t>
            </w:r>
            <w:r w:rsidRPr="009B26B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B26B3">
              <w:rPr>
                <w:b/>
                <w:sz w:val="24"/>
                <w:lang w:val="ru-RU"/>
              </w:rPr>
              <w:t>с общими</w:t>
            </w:r>
            <w:r w:rsidRPr="009B26B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B26B3">
              <w:rPr>
                <w:b/>
                <w:sz w:val="24"/>
                <w:lang w:val="ru-RU"/>
              </w:rPr>
              <w:t>стенами)</w:t>
            </w:r>
          </w:p>
        </w:tc>
      </w:tr>
      <w:tr w:rsidR="009B26B3" w:rsidTr="00EA496A">
        <w:trPr>
          <w:trHeight w:val="479"/>
        </w:trPr>
        <w:tc>
          <w:tcPr>
            <w:tcW w:w="3260" w:type="dxa"/>
            <w:shd w:val="clear" w:color="auto" w:fill="FFFF99"/>
          </w:tcPr>
          <w:p w:rsidR="009B26B3" w:rsidRDefault="009B26B3" w:rsidP="00EA496A">
            <w:pPr>
              <w:pStyle w:val="TableParagraph"/>
              <w:spacing w:before="102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30м3</w:t>
            </w:r>
          </w:p>
        </w:tc>
        <w:tc>
          <w:tcPr>
            <w:tcW w:w="1800" w:type="dxa"/>
            <w:shd w:val="clear" w:color="auto" w:fill="FFFF99"/>
          </w:tcPr>
          <w:p w:rsidR="009B26B3" w:rsidRDefault="009B26B3" w:rsidP="00EA496A">
            <w:pPr>
              <w:pStyle w:val="TableParagraph"/>
              <w:spacing w:before="97"/>
              <w:ind w:righ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36" w:type="dxa"/>
            <w:shd w:val="clear" w:color="auto" w:fill="FFFF99"/>
          </w:tcPr>
          <w:p w:rsidR="009B26B3" w:rsidRDefault="009B26B3" w:rsidP="00EA496A">
            <w:pPr>
              <w:pStyle w:val="TableParagraph"/>
              <w:spacing w:before="9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4.4m×5.0m×4.9m</w:t>
            </w:r>
          </w:p>
        </w:tc>
        <w:tc>
          <w:tcPr>
            <w:tcW w:w="2861" w:type="dxa"/>
            <w:shd w:val="clear" w:color="auto" w:fill="FFFF99"/>
          </w:tcPr>
          <w:p w:rsidR="009B26B3" w:rsidRDefault="009B26B3" w:rsidP="00EA496A">
            <w:pPr>
              <w:pStyle w:val="TableParagraph"/>
              <w:spacing w:before="97"/>
              <w:ind w:left="485" w:right="470"/>
              <w:rPr>
                <w:sz w:val="24"/>
              </w:rPr>
            </w:pPr>
            <w:r>
              <w:rPr>
                <w:sz w:val="24"/>
              </w:rPr>
              <w:t>4.2m×3.8m×4.0m</w:t>
            </w:r>
          </w:p>
        </w:tc>
        <w:tc>
          <w:tcPr>
            <w:tcW w:w="3341" w:type="dxa"/>
            <w:shd w:val="clear" w:color="auto" w:fill="FFFF99"/>
          </w:tcPr>
          <w:p w:rsidR="009B26B3" w:rsidRDefault="009B26B3" w:rsidP="00EA496A">
            <w:pPr>
              <w:pStyle w:val="TableParagraph"/>
              <w:spacing w:before="102"/>
              <w:ind w:right="1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25500</w:t>
            </w:r>
          </w:p>
        </w:tc>
      </w:tr>
      <w:tr w:rsidR="009B26B3" w:rsidTr="00EA496A">
        <w:trPr>
          <w:trHeight w:val="437"/>
        </w:trPr>
        <w:tc>
          <w:tcPr>
            <w:tcW w:w="3260" w:type="dxa"/>
            <w:shd w:val="clear" w:color="auto" w:fill="FFFF99"/>
          </w:tcPr>
          <w:p w:rsidR="009B26B3" w:rsidRDefault="009B26B3" w:rsidP="00EA496A">
            <w:pPr>
              <w:pStyle w:val="TableParagraph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40м3</w:t>
            </w:r>
          </w:p>
        </w:tc>
        <w:tc>
          <w:tcPr>
            <w:tcW w:w="1800" w:type="dxa"/>
            <w:shd w:val="clear" w:color="auto" w:fill="FFFF99"/>
          </w:tcPr>
          <w:p w:rsidR="009B26B3" w:rsidRDefault="009B26B3" w:rsidP="00EA496A">
            <w:pPr>
              <w:pStyle w:val="TableParagraph"/>
              <w:spacing w:before="78"/>
              <w:ind w:righ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36" w:type="dxa"/>
            <w:shd w:val="clear" w:color="auto" w:fill="FFFF99"/>
          </w:tcPr>
          <w:p w:rsidR="009B26B3" w:rsidRDefault="009B26B3" w:rsidP="00EA496A">
            <w:pPr>
              <w:pStyle w:val="TableParagraph"/>
              <w:spacing w:before="7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4.4m×6.2m×5.7m</w:t>
            </w:r>
          </w:p>
        </w:tc>
        <w:tc>
          <w:tcPr>
            <w:tcW w:w="2861" w:type="dxa"/>
            <w:shd w:val="clear" w:color="auto" w:fill="FFFF99"/>
          </w:tcPr>
          <w:p w:rsidR="009B26B3" w:rsidRDefault="009B26B3" w:rsidP="00EA496A">
            <w:pPr>
              <w:pStyle w:val="TableParagraph"/>
              <w:spacing w:before="78"/>
              <w:ind w:left="485" w:right="470"/>
              <w:rPr>
                <w:sz w:val="24"/>
              </w:rPr>
            </w:pPr>
            <w:r>
              <w:rPr>
                <w:sz w:val="24"/>
              </w:rPr>
              <w:t>4.2m×4.6m×4.4m</w:t>
            </w:r>
          </w:p>
        </w:tc>
        <w:tc>
          <w:tcPr>
            <w:tcW w:w="3341" w:type="dxa"/>
            <w:shd w:val="clear" w:color="auto" w:fill="FFFF99"/>
          </w:tcPr>
          <w:p w:rsidR="009B26B3" w:rsidRDefault="009B26B3" w:rsidP="00EA496A">
            <w:pPr>
              <w:pStyle w:val="TableParagraph"/>
              <w:ind w:right="1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27500</w:t>
            </w:r>
          </w:p>
        </w:tc>
      </w:tr>
      <w:tr w:rsidR="009B26B3" w:rsidTr="00EA496A">
        <w:trPr>
          <w:trHeight w:val="445"/>
        </w:trPr>
        <w:tc>
          <w:tcPr>
            <w:tcW w:w="3260" w:type="dxa"/>
            <w:shd w:val="clear" w:color="auto" w:fill="FFFF99"/>
          </w:tcPr>
          <w:p w:rsidR="009B26B3" w:rsidRDefault="009B26B3" w:rsidP="00EA496A">
            <w:pPr>
              <w:pStyle w:val="TableParagraph"/>
              <w:spacing w:before="87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50м3</w:t>
            </w:r>
          </w:p>
        </w:tc>
        <w:tc>
          <w:tcPr>
            <w:tcW w:w="1800" w:type="dxa"/>
            <w:shd w:val="clear" w:color="auto" w:fill="FFFF99"/>
          </w:tcPr>
          <w:p w:rsidR="009B26B3" w:rsidRDefault="009B26B3" w:rsidP="00EA496A">
            <w:pPr>
              <w:pStyle w:val="TableParagraph"/>
              <w:ind w:righ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36" w:type="dxa"/>
            <w:shd w:val="clear" w:color="auto" w:fill="FFFF99"/>
          </w:tcPr>
          <w:p w:rsidR="009B26B3" w:rsidRDefault="009B26B3" w:rsidP="00EA496A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4.4m×7.6m×5.7m</w:t>
            </w:r>
          </w:p>
        </w:tc>
        <w:tc>
          <w:tcPr>
            <w:tcW w:w="2861" w:type="dxa"/>
            <w:shd w:val="clear" w:color="auto" w:fill="FFFF99"/>
          </w:tcPr>
          <w:p w:rsidR="009B26B3" w:rsidRDefault="009B26B3" w:rsidP="00EA496A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4.0m×6.0m×4.4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</w:tc>
        <w:tc>
          <w:tcPr>
            <w:tcW w:w="3341" w:type="dxa"/>
            <w:shd w:val="clear" w:color="auto" w:fill="FFFF99"/>
          </w:tcPr>
          <w:p w:rsidR="009B26B3" w:rsidRDefault="009B26B3" w:rsidP="00EA496A">
            <w:pPr>
              <w:pStyle w:val="TableParagraph"/>
              <w:spacing w:before="87"/>
              <w:ind w:right="1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29500</w:t>
            </w:r>
          </w:p>
        </w:tc>
      </w:tr>
      <w:tr w:rsidR="009B26B3" w:rsidTr="00EA496A">
        <w:trPr>
          <w:trHeight w:val="436"/>
        </w:trPr>
        <w:tc>
          <w:tcPr>
            <w:tcW w:w="3260" w:type="dxa"/>
            <w:shd w:val="clear" w:color="auto" w:fill="FFFF99"/>
          </w:tcPr>
          <w:p w:rsidR="009B26B3" w:rsidRDefault="009B26B3" w:rsidP="00EA496A">
            <w:pPr>
              <w:pStyle w:val="TableParagraph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60м3</w:t>
            </w:r>
          </w:p>
        </w:tc>
        <w:tc>
          <w:tcPr>
            <w:tcW w:w="1800" w:type="dxa"/>
            <w:shd w:val="clear" w:color="auto" w:fill="FFFF99"/>
          </w:tcPr>
          <w:p w:rsidR="009B26B3" w:rsidRDefault="009B26B3" w:rsidP="00EA496A">
            <w:pPr>
              <w:pStyle w:val="TableParagraph"/>
              <w:spacing w:before="78"/>
              <w:ind w:righ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36" w:type="dxa"/>
            <w:shd w:val="clear" w:color="auto" w:fill="FFFF99"/>
          </w:tcPr>
          <w:p w:rsidR="009B26B3" w:rsidRDefault="009B26B3" w:rsidP="00EA496A">
            <w:pPr>
              <w:pStyle w:val="TableParagraph"/>
              <w:spacing w:before="7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6.6m×6.2m×5.7m</w:t>
            </w:r>
          </w:p>
        </w:tc>
        <w:tc>
          <w:tcPr>
            <w:tcW w:w="2861" w:type="dxa"/>
            <w:shd w:val="clear" w:color="auto" w:fill="FFFF99"/>
          </w:tcPr>
          <w:p w:rsidR="009B26B3" w:rsidRDefault="009B26B3" w:rsidP="00EA496A">
            <w:pPr>
              <w:pStyle w:val="TableParagraph"/>
              <w:spacing w:before="78"/>
              <w:ind w:left="485" w:right="470"/>
              <w:rPr>
                <w:sz w:val="24"/>
              </w:rPr>
            </w:pPr>
            <w:r>
              <w:rPr>
                <w:sz w:val="24"/>
              </w:rPr>
              <w:t>6.2m×4.6m×4.4m</w:t>
            </w:r>
          </w:p>
        </w:tc>
        <w:tc>
          <w:tcPr>
            <w:tcW w:w="3341" w:type="dxa"/>
            <w:shd w:val="clear" w:color="auto" w:fill="FFFF99"/>
          </w:tcPr>
          <w:p w:rsidR="009B26B3" w:rsidRDefault="009B26B3" w:rsidP="00EA496A">
            <w:pPr>
              <w:pStyle w:val="TableParagraph"/>
              <w:ind w:right="1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33950</w:t>
            </w:r>
          </w:p>
        </w:tc>
      </w:tr>
      <w:tr w:rsidR="009B26B3" w:rsidTr="00EA496A">
        <w:trPr>
          <w:trHeight w:val="422"/>
        </w:trPr>
        <w:tc>
          <w:tcPr>
            <w:tcW w:w="3260" w:type="dxa"/>
            <w:shd w:val="clear" w:color="auto" w:fill="FFFF99"/>
          </w:tcPr>
          <w:p w:rsidR="009B26B3" w:rsidRDefault="009B26B3" w:rsidP="00EA496A">
            <w:pPr>
              <w:pStyle w:val="TableParagraph"/>
              <w:spacing w:before="73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80м3</w:t>
            </w:r>
          </w:p>
        </w:tc>
        <w:tc>
          <w:tcPr>
            <w:tcW w:w="1800" w:type="dxa"/>
            <w:shd w:val="clear" w:color="auto" w:fill="FFFF99"/>
          </w:tcPr>
          <w:p w:rsidR="009B26B3" w:rsidRDefault="009B26B3" w:rsidP="00EA496A">
            <w:pPr>
              <w:pStyle w:val="TableParagraph"/>
              <w:spacing w:before="68"/>
              <w:ind w:righ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36" w:type="dxa"/>
            <w:shd w:val="clear" w:color="auto" w:fill="FFFF99"/>
          </w:tcPr>
          <w:p w:rsidR="009B26B3" w:rsidRDefault="009B26B3" w:rsidP="00EA496A">
            <w:pPr>
              <w:pStyle w:val="TableParagraph"/>
              <w:spacing w:before="6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6.6m×7.6m×5.7m</w:t>
            </w:r>
          </w:p>
        </w:tc>
        <w:tc>
          <w:tcPr>
            <w:tcW w:w="2861" w:type="dxa"/>
            <w:shd w:val="clear" w:color="auto" w:fill="FFFF99"/>
          </w:tcPr>
          <w:p w:rsidR="009B26B3" w:rsidRDefault="009B26B3" w:rsidP="00EA496A">
            <w:pPr>
              <w:pStyle w:val="TableParagraph"/>
              <w:spacing w:before="68"/>
              <w:ind w:left="485" w:right="470"/>
              <w:rPr>
                <w:sz w:val="24"/>
              </w:rPr>
            </w:pPr>
            <w:r>
              <w:rPr>
                <w:sz w:val="24"/>
              </w:rPr>
              <w:t>6.2m×6.0m×4.4m</w:t>
            </w:r>
          </w:p>
        </w:tc>
        <w:tc>
          <w:tcPr>
            <w:tcW w:w="3341" w:type="dxa"/>
            <w:shd w:val="clear" w:color="auto" w:fill="FFFF99"/>
          </w:tcPr>
          <w:p w:rsidR="009B26B3" w:rsidRDefault="009B26B3" w:rsidP="00EA496A">
            <w:pPr>
              <w:pStyle w:val="TableParagraph"/>
              <w:spacing w:before="73"/>
              <w:ind w:right="1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35500</w:t>
            </w:r>
          </w:p>
        </w:tc>
      </w:tr>
      <w:tr w:rsidR="009B26B3" w:rsidTr="00EA496A">
        <w:trPr>
          <w:trHeight w:val="373"/>
        </w:trPr>
        <w:tc>
          <w:tcPr>
            <w:tcW w:w="3260" w:type="dxa"/>
            <w:shd w:val="clear" w:color="auto" w:fill="FFFF99"/>
          </w:tcPr>
          <w:p w:rsidR="009B26B3" w:rsidRDefault="009B26B3" w:rsidP="00EA496A">
            <w:pPr>
              <w:pStyle w:val="TableParagraph"/>
              <w:spacing w:before="49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100м3</w:t>
            </w:r>
          </w:p>
        </w:tc>
        <w:tc>
          <w:tcPr>
            <w:tcW w:w="1800" w:type="dxa"/>
            <w:shd w:val="clear" w:color="auto" w:fill="FFFF99"/>
          </w:tcPr>
          <w:p w:rsidR="009B26B3" w:rsidRDefault="009B26B3" w:rsidP="00EA496A">
            <w:pPr>
              <w:pStyle w:val="TableParagraph"/>
              <w:spacing w:before="44"/>
              <w:ind w:righ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36" w:type="dxa"/>
            <w:shd w:val="clear" w:color="auto" w:fill="FFFF99"/>
          </w:tcPr>
          <w:p w:rsidR="009B26B3" w:rsidRDefault="009B26B3" w:rsidP="00EA496A">
            <w:pPr>
              <w:pStyle w:val="TableParagraph"/>
              <w:spacing w:before="4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8.8m×8.0m×5.7m</w:t>
            </w:r>
          </w:p>
        </w:tc>
        <w:tc>
          <w:tcPr>
            <w:tcW w:w="2861" w:type="dxa"/>
            <w:shd w:val="clear" w:color="auto" w:fill="FFFF99"/>
          </w:tcPr>
          <w:p w:rsidR="009B26B3" w:rsidRDefault="009B26B3" w:rsidP="00EA496A">
            <w:pPr>
              <w:pStyle w:val="TableParagraph"/>
              <w:spacing w:before="44"/>
              <w:ind w:left="485" w:right="470"/>
              <w:rPr>
                <w:sz w:val="24"/>
              </w:rPr>
            </w:pPr>
            <w:r>
              <w:rPr>
                <w:sz w:val="24"/>
              </w:rPr>
              <w:t>8.2m×6.0m×4.4m</w:t>
            </w:r>
          </w:p>
        </w:tc>
        <w:tc>
          <w:tcPr>
            <w:tcW w:w="3341" w:type="dxa"/>
            <w:shd w:val="clear" w:color="auto" w:fill="FFFF99"/>
          </w:tcPr>
          <w:p w:rsidR="009B26B3" w:rsidRDefault="009B26B3" w:rsidP="00EA496A">
            <w:pPr>
              <w:pStyle w:val="TableParagraph"/>
              <w:spacing w:before="49"/>
              <w:ind w:right="1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38800</w:t>
            </w:r>
          </w:p>
        </w:tc>
      </w:tr>
      <w:tr w:rsidR="009B26B3" w:rsidTr="00EA496A">
        <w:trPr>
          <w:trHeight w:val="450"/>
        </w:trPr>
        <w:tc>
          <w:tcPr>
            <w:tcW w:w="3260" w:type="dxa"/>
            <w:shd w:val="clear" w:color="auto" w:fill="FFFF99"/>
          </w:tcPr>
          <w:p w:rsidR="009B26B3" w:rsidRDefault="009B26B3" w:rsidP="00EA496A">
            <w:pPr>
              <w:pStyle w:val="TableParagraph"/>
              <w:spacing w:before="87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120м3</w:t>
            </w:r>
          </w:p>
        </w:tc>
        <w:tc>
          <w:tcPr>
            <w:tcW w:w="1800" w:type="dxa"/>
            <w:shd w:val="clear" w:color="auto" w:fill="FFFF99"/>
          </w:tcPr>
          <w:p w:rsidR="009B26B3" w:rsidRDefault="009B26B3" w:rsidP="00EA496A">
            <w:pPr>
              <w:pStyle w:val="TableParagraph"/>
              <w:ind w:left="757" w:right="7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36" w:type="dxa"/>
            <w:shd w:val="clear" w:color="auto" w:fill="FFFF99"/>
          </w:tcPr>
          <w:p w:rsidR="009B26B3" w:rsidRDefault="009B26B3" w:rsidP="00EA496A">
            <w:pPr>
              <w:pStyle w:val="TableParagraph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10.8m×7.5m×5.7m</w:t>
            </w:r>
          </w:p>
        </w:tc>
        <w:tc>
          <w:tcPr>
            <w:tcW w:w="2861" w:type="dxa"/>
            <w:shd w:val="clear" w:color="auto" w:fill="FFFF99"/>
          </w:tcPr>
          <w:p w:rsidR="009B26B3" w:rsidRDefault="009B26B3" w:rsidP="00EA496A">
            <w:pPr>
              <w:pStyle w:val="TableParagraph"/>
              <w:ind w:left="485" w:right="475"/>
              <w:rPr>
                <w:sz w:val="24"/>
              </w:rPr>
            </w:pPr>
            <w:r>
              <w:rPr>
                <w:sz w:val="24"/>
              </w:rPr>
              <w:t>10.2m×5.5m×4.4m</w:t>
            </w:r>
          </w:p>
        </w:tc>
        <w:tc>
          <w:tcPr>
            <w:tcW w:w="3341" w:type="dxa"/>
            <w:shd w:val="clear" w:color="auto" w:fill="FFFF99"/>
          </w:tcPr>
          <w:p w:rsidR="009B26B3" w:rsidRDefault="009B26B3" w:rsidP="00EA496A">
            <w:pPr>
              <w:pStyle w:val="TableParagraph"/>
              <w:spacing w:before="87"/>
              <w:ind w:right="1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43950</w:t>
            </w:r>
          </w:p>
        </w:tc>
      </w:tr>
      <w:tr w:rsidR="009B26B3" w:rsidTr="00EA496A">
        <w:trPr>
          <w:trHeight w:val="417"/>
        </w:trPr>
        <w:tc>
          <w:tcPr>
            <w:tcW w:w="3260" w:type="dxa"/>
            <w:shd w:val="clear" w:color="auto" w:fill="FFFF99"/>
          </w:tcPr>
          <w:p w:rsidR="009B26B3" w:rsidRDefault="009B26B3" w:rsidP="00EA496A">
            <w:pPr>
              <w:pStyle w:val="TableParagraph"/>
              <w:spacing w:before="73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150м3</w:t>
            </w:r>
          </w:p>
        </w:tc>
        <w:tc>
          <w:tcPr>
            <w:tcW w:w="1800" w:type="dxa"/>
            <w:shd w:val="clear" w:color="auto" w:fill="FFFF99"/>
          </w:tcPr>
          <w:p w:rsidR="009B26B3" w:rsidRDefault="009B26B3" w:rsidP="00EA496A">
            <w:pPr>
              <w:pStyle w:val="TableParagraph"/>
              <w:spacing w:before="68"/>
              <w:ind w:left="757" w:right="75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36" w:type="dxa"/>
            <w:shd w:val="clear" w:color="auto" w:fill="FFFF99"/>
          </w:tcPr>
          <w:p w:rsidR="009B26B3" w:rsidRDefault="009B26B3" w:rsidP="00EA496A">
            <w:pPr>
              <w:pStyle w:val="TableParagraph"/>
              <w:spacing w:before="68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12.8m×8.0m×5.7m</w:t>
            </w:r>
          </w:p>
        </w:tc>
        <w:tc>
          <w:tcPr>
            <w:tcW w:w="2861" w:type="dxa"/>
            <w:shd w:val="clear" w:color="auto" w:fill="FFFF99"/>
          </w:tcPr>
          <w:p w:rsidR="009B26B3" w:rsidRDefault="009B26B3" w:rsidP="00EA496A">
            <w:pPr>
              <w:pStyle w:val="TableParagraph"/>
              <w:spacing w:before="68"/>
              <w:ind w:left="485" w:right="475"/>
              <w:rPr>
                <w:sz w:val="24"/>
              </w:rPr>
            </w:pPr>
            <w:r>
              <w:rPr>
                <w:sz w:val="24"/>
              </w:rPr>
              <w:t>12.2m×6.0m×4.4m</w:t>
            </w:r>
          </w:p>
        </w:tc>
        <w:tc>
          <w:tcPr>
            <w:tcW w:w="3341" w:type="dxa"/>
            <w:shd w:val="clear" w:color="auto" w:fill="FFFF99"/>
          </w:tcPr>
          <w:p w:rsidR="009B26B3" w:rsidRDefault="009B26B3" w:rsidP="00EA496A">
            <w:pPr>
              <w:pStyle w:val="TableParagraph"/>
              <w:spacing w:before="73"/>
              <w:ind w:right="1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45880</w:t>
            </w:r>
          </w:p>
        </w:tc>
      </w:tr>
      <w:tr w:rsidR="009B26B3" w:rsidTr="00EA496A">
        <w:trPr>
          <w:trHeight w:val="484"/>
        </w:trPr>
        <w:tc>
          <w:tcPr>
            <w:tcW w:w="3260" w:type="dxa"/>
            <w:shd w:val="clear" w:color="auto" w:fill="FFFF99"/>
          </w:tcPr>
          <w:p w:rsidR="009B26B3" w:rsidRDefault="009B26B3" w:rsidP="00EA496A">
            <w:pPr>
              <w:pStyle w:val="TableParagraph"/>
              <w:spacing w:before="106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200м3</w:t>
            </w:r>
          </w:p>
        </w:tc>
        <w:tc>
          <w:tcPr>
            <w:tcW w:w="1800" w:type="dxa"/>
            <w:shd w:val="clear" w:color="auto" w:fill="FFFF99"/>
          </w:tcPr>
          <w:p w:rsidR="009B26B3" w:rsidRDefault="009B26B3" w:rsidP="00EA496A">
            <w:pPr>
              <w:pStyle w:val="TableParagraph"/>
              <w:spacing w:before="102"/>
              <w:ind w:left="757" w:right="75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36" w:type="dxa"/>
            <w:shd w:val="clear" w:color="auto" w:fill="FFFF99"/>
          </w:tcPr>
          <w:p w:rsidR="009B26B3" w:rsidRDefault="009B26B3" w:rsidP="00EA496A">
            <w:pPr>
              <w:pStyle w:val="TableParagraph"/>
              <w:spacing w:before="102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13.0m×9.0m×5.7m</w:t>
            </w:r>
          </w:p>
        </w:tc>
        <w:tc>
          <w:tcPr>
            <w:tcW w:w="2861" w:type="dxa"/>
            <w:shd w:val="clear" w:color="auto" w:fill="FFFF99"/>
          </w:tcPr>
          <w:p w:rsidR="009B26B3" w:rsidRDefault="009B26B3" w:rsidP="00EA496A">
            <w:pPr>
              <w:pStyle w:val="TableParagraph"/>
              <w:spacing w:before="102"/>
              <w:ind w:left="485" w:right="475"/>
              <w:rPr>
                <w:sz w:val="24"/>
              </w:rPr>
            </w:pPr>
            <w:r>
              <w:rPr>
                <w:sz w:val="24"/>
              </w:rPr>
              <w:t>12.5m×7.5m×4.4m</w:t>
            </w:r>
          </w:p>
        </w:tc>
        <w:tc>
          <w:tcPr>
            <w:tcW w:w="3341" w:type="dxa"/>
            <w:shd w:val="clear" w:color="auto" w:fill="FFFF99"/>
          </w:tcPr>
          <w:p w:rsidR="009B26B3" w:rsidRDefault="009B26B3" w:rsidP="00EA496A">
            <w:pPr>
              <w:pStyle w:val="TableParagraph"/>
              <w:spacing w:before="106"/>
              <w:ind w:right="1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49500</w:t>
            </w:r>
          </w:p>
        </w:tc>
      </w:tr>
    </w:tbl>
    <w:p w:rsidR="009B26B3" w:rsidRDefault="009B26B3" w:rsidP="009B26B3">
      <w:pPr>
        <w:pStyle w:val="a3"/>
        <w:spacing w:before="3"/>
        <w:rPr>
          <w:b/>
          <w:sz w:val="27"/>
        </w:rPr>
      </w:pPr>
    </w:p>
    <w:p w:rsidR="009B26B3" w:rsidRDefault="009B26B3" w:rsidP="009B26B3">
      <w:pPr>
        <w:pStyle w:val="a3"/>
        <w:ind w:left="300"/>
      </w:pPr>
      <w:r>
        <w:rPr>
          <w:b/>
        </w:rPr>
        <w:t>*</w:t>
      </w:r>
      <w:r>
        <w:rPr>
          <w:color w:val="FF0000"/>
        </w:rPr>
        <w:t>На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отдельно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стоящие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камеры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цена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возрастает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20%.</w:t>
      </w:r>
    </w:p>
    <w:p w:rsidR="009B26B3" w:rsidRDefault="009B26B3" w:rsidP="009B26B3">
      <w:pPr>
        <w:pStyle w:val="a3"/>
        <w:spacing w:before="14" w:line="249" w:lineRule="auto"/>
        <w:ind w:left="410" w:hanging="111"/>
      </w:pPr>
      <w:r>
        <w:rPr>
          <w:b/>
        </w:rPr>
        <w:t>*</w:t>
      </w:r>
      <w:r>
        <w:t>Толщина</w:t>
      </w:r>
      <w:r>
        <w:rPr>
          <w:spacing w:val="3"/>
        </w:rPr>
        <w:t xml:space="preserve"> </w:t>
      </w:r>
      <w:r>
        <w:t>листа</w:t>
      </w:r>
      <w:r>
        <w:rPr>
          <w:spacing w:val="3"/>
        </w:rPr>
        <w:t xml:space="preserve"> </w:t>
      </w:r>
      <w:r>
        <w:t>снаружи-0.8мм,</w:t>
      </w:r>
      <w:r>
        <w:rPr>
          <w:spacing w:val="5"/>
        </w:rPr>
        <w:t xml:space="preserve"> </w:t>
      </w:r>
      <w:r>
        <w:t>внутри-1.2мм,</w:t>
      </w:r>
      <w:r>
        <w:rPr>
          <w:spacing w:val="5"/>
        </w:rPr>
        <w:t xml:space="preserve"> </w:t>
      </w:r>
      <w:r>
        <w:t>толщина</w:t>
      </w:r>
      <w:r>
        <w:rPr>
          <w:spacing w:val="4"/>
        </w:rPr>
        <w:t xml:space="preserve"> </w:t>
      </w:r>
      <w:r>
        <w:t>наружных</w:t>
      </w:r>
      <w:r>
        <w:rPr>
          <w:spacing w:val="3"/>
        </w:rPr>
        <w:t xml:space="preserve"> </w:t>
      </w:r>
      <w:r>
        <w:t>стен</w:t>
      </w:r>
      <w:r>
        <w:rPr>
          <w:spacing w:val="4"/>
        </w:rPr>
        <w:t xml:space="preserve"> </w:t>
      </w:r>
      <w:r>
        <w:t>камеры</w:t>
      </w:r>
      <w:r>
        <w:rPr>
          <w:spacing w:val="2"/>
        </w:rPr>
        <w:t xml:space="preserve"> </w:t>
      </w:r>
      <w:r>
        <w:t>150мм,</w:t>
      </w:r>
      <w:r>
        <w:rPr>
          <w:spacing w:val="6"/>
        </w:rPr>
        <w:t xml:space="preserve"> </w:t>
      </w:r>
      <w:r>
        <w:t>общих</w:t>
      </w:r>
      <w:r>
        <w:rPr>
          <w:spacing w:val="3"/>
        </w:rPr>
        <w:t xml:space="preserve"> </w:t>
      </w:r>
      <w:r>
        <w:t>стен</w:t>
      </w:r>
      <w:r>
        <w:rPr>
          <w:spacing w:val="10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100м</w:t>
      </w:r>
      <w:proofErr w:type="gramStart"/>
      <w:r>
        <w:t>м(</w:t>
      </w:r>
      <w:proofErr w:type="gramEnd"/>
      <w:r>
        <w:t>общая</w:t>
      </w:r>
      <w:r>
        <w:rPr>
          <w:spacing w:val="4"/>
        </w:rPr>
        <w:t xml:space="preserve"> </w:t>
      </w:r>
      <w:r>
        <w:t>стена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комнатой</w:t>
      </w:r>
      <w:r>
        <w:rPr>
          <w:spacing w:val="-62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так же</w:t>
      </w:r>
      <w:r>
        <w:rPr>
          <w:spacing w:val="2"/>
        </w:rPr>
        <w:t xml:space="preserve"> </w:t>
      </w:r>
      <w:r>
        <w:t>100мм),</w:t>
      </w:r>
      <w:r>
        <w:rPr>
          <w:spacing w:val="-2"/>
        </w:rPr>
        <w:t xml:space="preserve"> </w:t>
      </w:r>
      <w:r>
        <w:t>ворот</w:t>
      </w:r>
      <w:r>
        <w:rPr>
          <w:spacing w:val="3"/>
        </w:rPr>
        <w:t xml:space="preserve"> </w:t>
      </w:r>
      <w:r>
        <w:t>150,125мм,</w:t>
      </w:r>
      <w:r>
        <w:rPr>
          <w:spacing w:val="3"/>
        </w:rPr>
        <w:t xml:space="preserve"> </w:t>
      </w:r>
      <w:r>
        <w:t>крыши</w:t>
      </w:r>
      <w:r>
        <w:rPr>
          <w:spacing w:val="7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150мм.</w:t>
      </w:r>
    </w:p>
    <w:p w:rsidR="009B26B3" w:rsidRDefault="009B26B3" w:rsidP="009B26B3">
      <w:pPr>
        <w:pStyle w:val="a3"/>
        <w:spacing w:before="2"/>
        <w:ind w:left="300"/>
      </w:pPr>
      <w:r>
        <w:t>*Снеговая</w:t>
      </w:r>
      <w:r>
        <w:rPr>
          <w:spacing w:val="-5"/>
        </w:rPr>
        <w:t xml:space="preserve"> </w:t>
      </w:r>
      <w:r>
        <w:t>нагрузка</w:t>
      </w:r>
      <w:r>
        <w:rPr>
          <w:spacing w:val="-5"/>
        </w:rPr>
        <w:t xml:space="preserve"> </w:t>
      </w:r>
      <w:r>
        <w:t>200кг/м</w:t>
      </w:r>
      <w:proofErr w:type="gramStart"/>
      <w:r>
        <w:t>2</w:t>
      </w:r>
      <w:proofErr w:type="gramEnd"/>
      <w:r>
        <w:t>.</w:t>
      </w:r>
    </w:p>
    <w:p w:rsidR="009B26B3" w:rsidRDefault="009B26B3" w:rsidP="009B26B3">
      <w:pPr>
        <w:pStyle w:val="a3"/>
        <w:spacing w:before="13"/>
        <w:ind w:left="300"/>
      </w:pPr>
      <w:r>
        <w:t>*Утеплитель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стекловата</w:t>
      </w:r>
      <w:r>
        <w:rPr>
          <w:spacing w:val="-11"/>
        </w:rPr>
        <w:t xml:space="preserve"> </w:t>
      </w:r>
      <w:r>
        <w:t>рулонная</w:t>
      </w:r>
      <w:r>
        <w:rPr>
          <w:spacing w:val="-6"/>
        </w:rPr>
        <w:t xml:space="preserve"> </w:t>
      </w:r>
      <w:r>
        <w:t>(толщина</w:t>
      </w:r>
      <w:r>
        <w:rPr>
          <w:spacing w:val="-7"/>
        </w:rPr>
        <w:t xml:space="preserve"> </w:t>
      </w:r>
      <w:r>
        <w:t>50мм</w:t>
      </w:r>
      <w:proofErr w:type="gramStart"/>
      <w:r>
        <w:t>(</w:t>
      </w:r>
      <w:r>
        <w:rPr>
          <w:spacing w:val="-6"/>
        </w:rPr>
        <w:t xml:space="preserve"> </w:t>
      </w:r>
      <w:proofErr w:type="gramEnd"/>
      <w:r>
        <w:t>24кг/м3)).</w:t>
      </w:r>
    </w:p>
    <w:p w:rsidR="009B26B3" w:rsidRDefault="009B26B3" w:rsidP="009B26B3">
      <w:pPr>
        <w:pStyle w:val="a3"/>
        <w:spacing w:before="13"/>
        <w:ind w:left="300"/>
      </w:pPr>
      <w:r>
        <w:rPr>
          <w:b/>
        </w:rPr>
        <w:t>*</w:t>
      </w:r>
      <w:r>
        <w:t>Срок</w:t>
      </w:r>
      <w:r>
        <w:rPr>
          <w:spacing w:val="-8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45</w:t>
      </w:r>
      <w:r>
        <w:rPr>
          <w:spacing w:val="-5"/>
        </w:rPr>
        <w:t xml:space="preserve"> </w:t>
      </w:r>
      <w:r>
        <w:t>дней.</w:t>
      </w:r>
    </w:p>
    <w:p w:rsidR="009B26B3" w:rsidRDefault="009B26B3" w:rsidP="009B26B3">
      <w:pPr>
        <w:pStyle w:val="a3"/>
        <w:spacing w:before="13"/>
        <w:ind w:left="300"/>
      </w:pPr>
      <w:r>
        <w:t>*Котел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комплектацию</w:t>
      </w:r>
      <w:r>
        <w:rPr>
          <w:spacing w:val="-13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входит</w:t>
      </w:r>
      <w:r>
        <w:rPr>
          <w:spacing w:val="-10"/>
        </w:rPr>
        <w:t xml:space="preserve"> </w:t>
      </w:r>
      <w:r>
        <w:t>(рекомендации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котлу</w:t>
      </w:r>
      <w:r>
        <w:rPr>
          <w:spacing w:val="-11"/>
        </w:rPr>
        <w:t xml:space="preserve"> </w:t>
      </w:r>
      <w:r>
        <w:t>мы</w:t>
      </w:r>
      <w:r>
        <w:rPr>
          <w:spacing w:val="-12"/>
        </w:rPr>
        <w:t xml:space="preserve"> </w:t>
      </w:r>
      <w:r>
        <w:t>предоставляем).</w:t>
      </w:r>
    </w:p>
    <w:p w:rsidR="009B26B3" w:rsidRDefault="009B26B3" w:rsidP="009B26B3">
      <w:pPr>
        <w:spacing w:before="18"/>
        <w:ind w:left="300"/>
        <w:rPr>
          <w:b/>
          <w:sz w:val="26"/>
        </w:rPr>
      </w:pPr>
      <w:r>
        <w:rPr>
          <w:b/>
          <w:spacing w:val="-1"/>
          <w:sz w:val="26"/>
          <w:u w:val="thick"/>
        </w:rPr>
        <w:t>*Улучшенная</w:t>
      </w:r>
      <w:r>
        <w:rPr>
          <w:b/>
          <w:spacing w:val="-13"/>
          <w:sz w:val="26"/>
          <w:u w:val="thick"/>
        </w:rPr>
        <w:t xml:space="preserve"> </w:t>
      </w:r>
      <w:r>
        <w:rPr>
          <w:b/>
          <w:spacing w:val="-1"/>
          <w:sz w:val="26"/>
          <w:u w:val="thick"/>
        </w:rPr>
        <w:t xml:space="preserve">комплектация: </w:t>
      </w:r>
      <w:r>
        <w:rPr>
          <w:b/>
          <w:spacing w:val="6"/>
          <w:sz w:val="26"/>
          <w:u w:val="thick"/>
        </w:rPr>
        <w:t xml:space="preserve"> </w:t>
      </w:r>
    </w:p>
    <w:p w:rsidR="009B26B3" w:rsidRDefault="009B26B3" w:rsidP="009B26B3">
      <w:pPr>
        <w:pStyle w:val="a3"/>
        <w:spacing w:before="8" w:line="249" w:lineRule="auto"/>
        <w:ind w:left="300" w:right="135"/>
        <w:jc w:val="both"/>
      </w:pPr>
      <w:r>
        <w:t>Мы</w:t>
      </w:r>
      <w:r>
        <w:rPr>
          <w:spacing w:val="1"/>
        </w:rPr>
        <w:t xml:space="preserve"> </w:t>
      </w:r>
      <w:r>
        <w:t>постарались</w:t>
      </w:r>
      <w:r>
        <w:rPr>
          <w:spacing w:val="1"/>
        </w:rPr>
        <w:t xml:space="preserve"> </w:t>
      </w:r>
      <w:r>
        <w:t>сократить</w:t>
      </w:r>
      <w:r>
        <w:rPr>
          <w:spacing w:val="1"/>
        </w:rPr>
        <w:t xml:space="preserve"> </w:t>
      </w:r>
      <w:r>
        <w:t>разницу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европейскими</w:t>
      </w:r>
      <w:r>
        <w:rPr>
          <w:spacing w:val="1"/>
        </w:rPr>
        <w:t xml:space="preserve"> </w:t>
      </w:r>
      <w:r>
        <w:t>производителями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 xml:space="preserve">лесосушильные камеры улучшенной комплектации. Камеры оснащены </w:t>
      </w:r>
      <w:proofErr w:type="gramStart"/>
      <w:r>
        <w:t>импортными</w:t>
      </w:r>
      <w:proofErr w:type="gramEnd"/>
      <w:r>
        <w:t xml:space="preserve"> комплектующими: немецкий циркуляционный</w:t>
      </w:r>
      <w:r>
        <w:rPr>
          <w:spacing w:val="1"/>
        </w:rPr>
        <w:t xml:space="preserve"> </w:t>
      </w:r>
      <w:r>
        <w:t xml:space="preserve">насос </w:t>
      </w:r>
      <w:proofErr w:type="spellStart"/>
      <w:r>
        <w:t>Wilo</w:t>
      </w:r>
      <w:proofErr w:type="spellEnd"/>
      <w:r>
        <w:t xml:space="preserve">, немецкий трехходовой клапан </w:t>
      </w:r>
      <w:proofErr w:type="spellStart"/>
      <w:r>
        <w:t>Baelz</w:t>
      </w:r>
      <w:proofErr w:type="spellEnd"/>
      <w:r>
        <w:t>, серводвигатели швейцарского производства, система управления автоматическая</w:t>
      </w:r>
      <w:r>
        <w:rPr>
          <w:spacing w:val="1"/>
        </w:rPr>
        <w:t xml:space="preserve"> </w:t>
      </w:r>
      <w:r>
        <w:t>итальянская</w:t>
      </w:r>
      <w:r>
        <w:rPr>
          <w:spacing w:val="24"/>
        </w:rPr>
        <w:t xml:space="preserve"> </w:t>
      </w:r>
      <w:r>
        <w:t>М828(</w:t>
      </w:r>
      <w:proofErr w:type="spellStart"/>
      <w:r>
        <w:t>dTOUCH</w:t>
      </w:r>
      <w:proofErr w:type="spellEnd"/>
      <w:r>
        <w:t>),</w:t>
      </w:r>
      <w:r>
        <w:rPr>
          <w:spacing w:val="20"/>
        </w:rPr>
        <w:t xml:space="preserve"> </w:t>
      </w:r>
      <w:r>
        <w:t>шкаф</w:t>
      </w:r>
      <w:r>
        <w:rPr>
          <w:spacing w:val="24"/>
        </w:rPr>
        <w:t xml:space="preserve"> </w:t>
      </w:r>
      <w:r>
        <w:t>управления</w:t>
      </w:r>
      <w:r>
        <w:rPr>
          <w:spacing w:val="24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импортными</w:t>
      </w:r>
      <w:r>
        <w:rPr>
          <w:spacing w:val="24"/>
        </w:rPr>
        <w:t xml:space="preserve"> </w:t>
      </w:r>
      <w:r>
        <w:t>комплектующими</w:t>
      </w:r>
      <w:r>
        <w:rPr>
          <w:spacing w:val="23"/>
        </w:rPr>
        <w:t xml:space="preserve"> </w:t>
      </w:r>
      <w:proofErr w:type="spellStart"/>
      <w:r>
        <w:t>Шнайдер</w:t>
      </w:r>
      <w:proofErr w:type="spellEnd"/>
      <w:r>
        <w:t>,</w:t>
      </w:r>
      <w:r>
        <w:rPr>
          <w:spacing w:val="25"/>
        </w:rPr>
        <w:t xml:space="preserve"> </w:t>
      </w:r>
      <w:r>
        <w:t>увеличено</w:t>
      </w:r>
      <w:r>
        <w:rPr>
          <w:spacing w:val="20"/>
        </w:rPr>
        <w:t xml:space="preserve"> </w:t>
      </w:r>
      <w:r>
        <w:t>количество</w:t>
      </w:r>
      <w:r>
        <w:rPr>
          <w:spacing w:val="19"/>
        </w:rPr>
        <w:t xml:space="preserve"> </w:t>
      </w:r>
      <w:r>
        <w:t>вентиляторов.</w:t>
      </w:r>
      <w:r>
        <w:rPr>
          <w:spacing w:val="25"/>
        </w:rPr>
        <w:t xml:space="preserve"> </w:t>
      </w:r>
      <w:r>
        <w:t>В</w:t>
      </w:r>
    </w:p>
    <w:p w:rsidR="007E6111" w:rsidRDefault="007E6111"/>
    <w:sectPr w:rsidR="007E6111" w:rsidSect="009B26B3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26B3"/>
    <w:rsid w:val="007E6111"/>
    <w:rsid w:val="009B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26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2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B26B3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B26B3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B26B3"/>
    <w:pPr>
      <w:spacing w:before="82"/>
      <w:ind w:right="465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2</cp:revision>
  <dcterms:created xsi:type="dcterms:W3CDTF">2022-10-18T10:08:00Z</dcterms:created>
  <dcterms:modified xsi:type="dcterms:W3CDTF">2022-10-18T10:08:00Z</dcterms:modified>
</cp:coreProperties>
</file>