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EB" w:rsidRDefault="001E79EB" w:rsidP="001E79EB">
      <w:pPr>
        <w:tabs>
          <w:tab w:val="num" w:pos="0"/>
        </w:tabs>
        <w:jc w:val="both"/>
        <w:rPr>
          <w:b/>
          <w:color w:val="000000" w:themeColor="text1"/>
          <w:sz w:val="22"/>
          <w:szCs w:val="22"/>
        </w:rPr>
      </w:pPr>
    </w:p>
    <w:p w:rsidR="001E79EB" w:rsidRDefault="001E79EB" w:rsidP="001E79EB">
      <w:pPr>
        <w:jc w:val="right"/>
        <w:rPr>
          <w:b/>
          <w:bCs/>
        </w:rPr>
      </w:pPr>
      <w:r>
        <w:rPr>
          <w:b/>
          <w:bCs/>
        </w:rPr>
        <w:t xml:space="preserve">Приложение №1 </w:t>
      </w:r>
    </w:p>
    <w:p w:rsidR="001E79EB" w:rsidRDefault="001E79EB" w:rsidP="001E79EB">
      <w:pPr>
        <w:tabs>
          <w:tab w:val="left" w:pos="7125"/>
        </w:tabs>
        <w:jc w:val="right"/>
      </w:pPr>
      <w:r>
        <w:tab/>
        <w:t xml:space="preserve">  </w:t>
      </w:r>
      <w:r>
        <w:rPr>
          <w:b/>
          <w:bCs/>
        </w:rPr>
        <w:t>к Договору №</w:t>
      </w:r>
      <w:r>
        <w:rPr>
          <w:b/>
          <w:bCs/>
        </w:rPr>
        <w:br/>
        <w:t xml:space="preserve">поставки </w:t>
      </w:r>
      <w:proofErr w:type="spellStart"/>
      <w:r w:rsidR="00EF291D">
        <w:rPr>
          <w:b/>
          <w:bCs/>
        </w:rPr>
        <w:t>лесопродукции</w:t>
      </w:r>
      <w:proofErr w:type="spellEnd"/>
      <w:r w:rsidR="00EF291D">
        <w:rPr>
          <w:b/>
          <w:bCs/>
        </w:rPr>
        <w:br/>
        <w:t xml:space="preserve">от  _________202 </w:t>
      </w:r>
      <w:r w:rsidR="00EF291D" w:rsidRPr="00EF291D">
        <w:rPr>
          <w:b/>
          <w:bCs/>
        </w:rPr>
        <w:t>3</w:t>
      </w:r>
      <w:r>
        <w:rPr>
          <w:b/>
          <w:bCs/>
        </w:rPr>
        <w:t xml:space="preserve"> г</w:t>
      </w:r>
      <w:r>
        <w:t>.</w:t>
      </w:r>
    </w:p>
    <w:p w:rsidR="001E79EB" w:rsidRDefault="001E79EB" w:rsidP="001E79EB">
      <w:pPr>
        <w:tabs>
          <w:tab w:val="left" w:pos="6096"/>
        </w:tabs>
      </w:pPr>
    </w:p>
    <w:p w:rsidR="001E79EB" w:rsidRDefault="001E79EB" w:rsidP="001E79EB">
      <w:pPr>
        <w:tabs>
          <w:tab w:val="left" w:pos="7185"/>
        </w:tabs>
      </w:pPr>
      <w:r>
        <w:t xml:space="preserve">                                                 1 СОРТ: ТОЛЬКО ПЕРВЫЙ РЕ</w:t>
      </w:r>
      <w:proofErr w:type="gramStart"/>
      <w:r>
        <w:t>З(</w:t>
      </w:r>
      <w:proofErr w:type="gramEnd"/>
      <w:r>
        <w:t>КОМЛЕВАЯ ЧАСТЬ)</w:t>
      </w:r>
    </w:p>
    <w:p w:rsidR="001E79EB" w:rsidRDefault="001E79EB" w:rsidP="001E79EB">
      <w:pPr>
        <w:tabs>
          <w:tab w:val="left" w:pos="7185"/>
        </w:tabs>
        <w:rPr>
          <w:b/>
        </w:rPr>
      </w:pPr>
      <w:r>
        <w:rPr>
          <w:b/>
        </w:rPr>
        <w:t xml:space="preserve">      </w:t>
      </w:r>
    </w:p>
    <w:p w:rsidR="001E79EB" w:rsidRDefault="001E79EB" w:rsidP="001E79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E79EB" w:rsidRDefault="001E79EB" w:rsidP="001E79EB">
      <w:pPr>
        <w:pStyle w:val="a3"/>
        <w:rPr>
          <w:rFonts w:ascii="Times New Roman" w:hAnsi="Times New Roman" w:cs="Times New Roman"/>
        </w:rPr>
      </w:pPr>
    </w:p>
    <w:tbl>
      <w:tblPr>
        <w:tblW w:w="10095" w:type="dxa"/>
        <w:tblInd w:w="85" w:type="dxa"/>
        <w:tblLayout w:type="fixed"/>
        <w:tblLook w:val="04A0"/>
      </w:tblPr>
      <w:tblGrid>
        <w:gridCol w:w="3427"/>
        <w:gridCol w:w="1277"/>
        <w:gridCol w:w="5391"/>
      </w:tblGrid>
      <w:tr w:rsidR="001E79EB" w:rsidTr="001E79EB">
        <w:trPr>
          <w:trHeight w:val="614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ограничения пороков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Бревна березовые для выработки лущеного шпона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свежая заготовка, срок хранения не более двух недель в летнее время</w:t>
            </w:r>
          </w:p>
        </w:tc>
      </w:tr>
      <w:tr w:rsidR="001E79EB" w:rsidTr="001E79EB">
        <w:trPr>
          <w:trHeight w:val="1103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 от 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5,4 м.; </w:t>
            </w:r>
            <w:proofErr w:type="gramStart"/>
            <w:r>
              <w:rPr>
                <w:rFonts w:ascii="Times New Roman" w:hAnsi="Times New Roman" w:cs="Times New Roman"/>
              </w:rPr>
              <w:t>зачетная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5,2 м.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 м; </w:t>
            </w:r>
            <w:proofErr w:type="gramStart"/>
            <w:r>
              <w:rPr>
                <w:rFonts w:ascii="Times New Roman" w:hAnsi="Times New Roman" w:cs="Times New Roman"/>
              </w:rPr>
              <w:t>зачетная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2,6 м.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Сучки (кроме </w:t>
            </w:r>
            <w:proofErr w:type="gramStart"/>
            <w:r>
              <w:rPr>
                <w:rFonts w:ascii="Times New Roman" w:hAnsi="Times New Roman" w:cs="Times New Roman"/>
              </w:rPr>
              <w:t>табачных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Допускается ДВА сучка с вершинной част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одному на погонный метр),диаметром не более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см. Обязательна трехметровая </w:t>
            </w:r>
            <w:proofErr w:type="spellStart"/>
            <w:r>
              <w:rPr>
                <w:rFonts w:ascii="Times New Roman" w:hAnsi="Times New Roman" w:cs="Times New Roman"/>
              </w:rPr>
              <w:t>бессучковая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зона с комля дерева.</w:t>
            </w:r>
          </w:p>
        </w:tc>
      </w:tr>
      <w:tr w:rsidR="001E79EB" w:rsidTr="001E79EB">
        <w:trPr>
          <w:trHeight w:val="354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Сучки табачные, «наплывы»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пятна и плесень (споры и грибницы)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Ядровая гниль и дупло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Ложное ядро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Допускается не более 30% ,правильной формы, </w:t>
            </w:r>
            <w:proofErr w:type="gramStart"/>
            <w:r>
              <w:rPr>
                <w:rFonts w:ascii="Times New Roman" w:hAnsi="Times New Roman" w:cs="Times New Roman"/>
              </w:rPr>
              <w:t>расположенное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центре бревна.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Заболотная гниль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Наружная трухлявая гниль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rPr>
          <w:trHeight w:val="51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боковые от усушки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торцевые, в том числе от усушки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 в пределах ядра.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Кривизна простая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допускается.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Кривизна сложная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допускается.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закрытая </w:t>
            </w:r>
            <w:proofErr w:type="spellStart"/>
            <w:r>
              <w:rPr>
                <w:rFonts w:ascii="Times New Roman" w:hAnsi="Times New Roman" w:cs="Times New Roman"/>
              </w:rPr>
              <w:t>порость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механические повреждения, рак, </w:t>
            </w:r>
            <w:proofErr w:type="spellStart"/>
            <w:r>
              <w:rPr>
                <w:rFonts w:ascii="Times New Roman" w:hAnsi="Times New Roman" w:cs="Times New Roman"/>
              </w:rPr>
              <w:t>сухобокость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допускаются.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Козырьки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Корневые лапы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Механические, прочие инородные включения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допускаются </w:t>
            </w:r>
          </w:p>
        </w:tc>
      </w:tr>
      <w:tr w:rsidR="001E79EB" w:rsidTr="001E79EB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приемки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объема осуществляется поштучно, через два см (22,24,26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и приемка фанерных лесоматериалов осуществляется отдельными партиями.</w:t>
            </w:r>
          </w:p>
        </w:tc>
      </w:tr>
    </w:tbl>
    <w:p w:rsidR="001E79EB" w:rsidRDefault="001E79EB" w:rsidP="001E79EB">
      <w:pPr>
        <w:spacing w:after="200" w:line="276" w:lineRule="auto"/>
        <w:rPr>
          <w:sz w:val="22"/>
          <w:szCs w:val="22"/>
        </w:rPr>
      </w:pP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Поставщик:                                                                       Покупатель: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ООО «Новый Восток»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Генеральный директор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9EB" w:rsidRDefault="001E79EB" w:rsidP="001E79EB">
      <w:pPr>
        <w:spacing w:after="200" w:line="276" w:lineRule="auto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__________________                                                     _________________ </w:t>
      </w:r>
    </w:p>
    <w:p w:rsidR="001E79EB" w:rsidRPr="001E79EB" w:rsidRDefault="001E79EB" w:rsidP="001E79EB">
      <w:p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sz w:val="22"/>
          <w:szCs w:val="22"/>
        </w:rPr>
        <w:t>М.</w:t>
      </w:r>
      <w:proofErr w:type="gramStart"/>
      <w:r>
        <w:rPr>
          <w:sz w:val="22"/>
          <w:szCs w:val="22"/>
        </w:rPr>
        <w:t>П</w:t>
      </w:r>
      <w:proofErr w:type="gramEnd"/>
    </w:p>
    <w:p w:rsidR="001E79EB" w:rsidRDefault="001E79EB" w:rsidP="001E79EB">
      <w:pPr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№2 </w:t>
      </w:r>
    </w:p>
    <w:p w:rsidR="001E79EB" w:rsidRDefault="001E79EB" w:rsidP="001E79EB">
      <w:pPr>
        <w:tabs>
          <w:tab w:val="left" w:pos="7125"/>
        </w:tabs>
        <w:jc w:val="right"/>
      </w:pPr>
      <w:r>
        <w:tab/>
        <w:t xml:space="preserve">  </w:t>
      </w:r>
      <w:r>
        <w:rPr>
          <w:b/>
          <w:bCs/>
        </w:rPr>
        <w:t>к Договору №</w:t>
      </w:r>
      <w:r>
        <w:rPr>
          <w:b/>
          <w:bCs/>
        </w:rPr>
        <w:br/>
        <w:t xml:space="preserve">поставки </w:t>
      </w:r>
      <w:proofErr w:type="spellStart"/>
      <w:r>
        <w:rPr>
          <w:b/>
          <w:bCs/>
        </w:rPr>
        <w:t>л</w:t>
      </w:r>
      <w:r w:rsidR="00EF291D">
        <w:rPr>
          <w:b/>
          <w:bCs/>
        </w:rPr>
        <w:t>есопродукции</w:t>
      </w:r>
      <w:proofErr w:type="spellEnd"/>
      <w:r w:rsidR="00EF291D">
        <w:rPr>
          <w:b/>
          <w:bCs/>
        </w:rPr>
        <w:br/>
        <w:t>от  _________202</w:t>
      </w:r>
      <w:r w:rsidR="00EF291D" w:rsidRPr="00EF291D">
        <w:rPr>
          <w:b/>
          <w:bCs/>
        </w:rPr>
        <w:t xml:space="preserve">3 </w:t>
      </w:r>
      <w:r>
        <w:rPr>
          <w:b/>
          <w:bCs/>
        </w:rPr>
        <w:t>г</w:t>
      </w:r>
      <w:r>
        <w:t>.</w:t>
      </w:r>
    </w:p>
    <w:p w:rsidR="001E79EB" w:rsidRDefault="001E79EB" w:rsidP="001E79EB">
      <w:pPr>
        <w:jc w:val="right"/>
        <w:rPr>
          <w:b/>
          <w:bCs/>
        </w:rPr>
      </w:pPr>
    </w:p>
    <w:p w:rsidR="001E79EB" w:rsidRDefault="001E79EB" w:rsidP="001E79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качеству 2 сорт (ТОЛЬКО ПЕРВЫЙ РЕЗ)</w:t>
      </w:r>
    </w:p>
    <w:p w:rsidR="001E79EB" w:rsidRDefault="001E79EB" w:rsidP="001E79E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85" w:type="dxa"/>
        <w:tblLayout w:type="fixed"/>
        <w:tblLook w:val="04A0"/>
      </w:tblPr>
      <w:tblGrid>
        <w:gridCol w:w="2925"/>
        <w:gridCol w:w="1351"/>
        <w:gridCol w:w="5812"/>
      </w:tblGrid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ограничения пороков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Бревна березовые для выработки лущеного шпона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свежая заготовка, срок хранения не более двух недель, в летнее время</w:t>
            </w:r>
          </w:p>
        </w:tc>
      </w:tr>
      <w:tr w:rsidR="001E79EB" w:rsidTr="001E79EB">
        <w:trPr>
          <w:trHeight w:val="88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5,4 м.; </w:t>
            </w:r>
            <w:proofErr w:type="gramStart"/>
            <w:r>
              <w:rPr>
                <w:rFonts w:ascii="Times New Roman" w:hAnsi="Times New Roman" w:cs="Times New Roman"/>
              </w:rPr>
              <w:t>зачетная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5,2 м.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2,7 м; </w:t>
            </w:r>
            <w:proofErr w:type="gramStart"/>
            <w:r>
              <w:rPr>
                <w:rFonts w:ascii="Times New Roman" w:hAnsi="Times New Roman" w:cs="Times New Roman"/>
              </w:rPr>
              <w:t>зачетная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2,6 м.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см.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Сучки (кроме табачных)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т.ч «наплывы»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Допускается ЧЕТЫРЕ сучка по всей длине бревн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по одному на погонный метр),диаметром не более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см. Группа сучков не допускается.</w:t>
            </w:r>
          </w:p>
        </w:tc>
      </w:tr>
      <w:tr w:rsidR="001E79EB" w:rsidTr="001E79EB">
        <w:trPr>
          <w:trHeight w:val="35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Сучки табачные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пятна и плесень (споры и грибницы)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Ядровая гниль и дупло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Ложное ядро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Допускается не более 40%  диаметра, ядро правильной формы, расположенное в центре бревна.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Заболотная гниль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Наружная трухлявая гниль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боковые от усушки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торцевые, в том числе от усушки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 в пределах ядра.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Кривизна простая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Кривизна сложная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закрытая </w:t>
            </w:r>
            <w:proofErr w:type="spellStart"/>
            <w:r>
              <w:rPr>
                <w:rFonts w:ascii="Times New Roman" w:hAnsi="Times New Roman" w:cs="Times New Roman"/>
              </w:rPr>
              <w:t>порость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механические повреждения, рак, </w:t>
            </w:r>
            <w:proofErr w:type="spellStart"/>
            <w:r>
              <w:rPr>
                <w:rFonts w:ascii="Times New Roman" w:hAnsi="Times New Roman" w:cs="Times New Roman"/>
              </w:rPr>
              <w:t>сухобокость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Козырьки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Корневые лапы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Механические, прочие инородные включения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допускаются 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приемки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объема поставки осуществляется поштучными методом, через два см:22,24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и приемка фанерных лесоматериалов осуществляется отдельными партиями.</w:t>
            </w:r>
          </w:p>
        </w:tc>
      </w:tr>
    </w:tbl>
    <w:p w:rsidR="001E79EB" w:rsidRDefault="001E79EB" w:rsidP="001E79EB">
      <w:pPr>
        <w:rPr>
          <w:b/>
          <w:bCs/>
          <w:sz w:val="22"/>
          <w:szCs w:val="22"/>
        </w:rPr>
      </w:pPr>
    </w:p>
    <w:p w:rsidR="001E79EB" w:rsidRDefault="001E79EB" w:rsidP="001E79EB">
      <w:pPr>
        <w:rPr>
          <w:b/>
          <w:bCs/>
          <w:sz w:val="22"/>
          <w:szCs w:val="22"/>
        </w:rPr>
      </w:pPr>
    </w:p>
    <w:p w:rsidR="001E79EB" w:rsidRDefault="001E79EB" w:rsidP="001E79EB">
      <w:pPr>
        <w:spacing w:after="200" w:line="276" w:lineRule="auto"/>
        <w:rPr>
          <w:sz w:val="22"/>
          <w:szCs w:val="22"/>
        </w:rPr>
      </w:pP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Поставщик:                                                                       Покупатель: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ООО «Новый Восток»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Генеральный директор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9EB" w:rsidRPr="00EF291D" w:rsidRDefault="001E79EB" w:rsidP="001E79EB">
      <w:pPr>
        <w:spacing w:after="200" w:line="276" w:lineRule="auto"/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__________________                                        </w:t>
      </w:r>
      <w:r w:rsidR="00EF291D">
        <w:rPr>
          <w:b/>
          <w:sz w:val="22"/>
          <w:szCs w:val="22"/>
        </w:rPr>
        <w:t xml:space="preserve">             _________________ </w:t>
      </w:r>
    </w:p>
    <w:p w:rsidR="001E79EB" w:rsidRDefault="001E79EB" w:rsidP="001E79EB">
      <w:p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sz w:val="22"/>
          <w:szCs w:val="22"/>
        </w:rPr>
        <w:t>М.П.</w:t>
      </w:r>
    </w:p>
    <w:p w:rsidR="001E79EB" w:rsidRDefault="001E79EB" w:rsidP="001E79EB">
      <w:pPr>
        <w:jc w:val="center"/>
        <w:rPr>
          <w:b/>
          <w:bCs/>
        </w:rPr>
      </w:pPr>
    </w:p>
    <w:p w:rsidR="001E79EB" w:rsidRDefault="001E79EB" w:rsidP="001E79EB">
      <w:pPr>
        <w:rPr>
          <w:b/>
          <w:bCs/>
        </w:rPr>
      </w:pPr>
    </w:p>
    <w:p w:rsidR="001E79EB" w:rsidRDefault="001E79EB" w:rsidP="001E79EB">
      <w:pPr>
        <w:rPr>
          <w:b/>
          <w:bCs/>
        </w:rPr>
      </w:pPr>
    </w:p>
    <w:p w:rsidR="001E79EB" w:rsidRDefault="001E79EB" w:rsidP="001E79EB">
      <w:pPr>
        <w:jc w:val="right"/>
        <w:rPr>
          <w:b/>
          <w:bCs/>
        </w:rPr>
      </w:pPr>
      <w:r>
        <w:rPr>
          <w:b/>
          <w:bCs/>
        </w:rPr>
        <w:t xml:space="preserve">Приложение №3 </w:t>
      </w:r>
    </w:p>
    <w:p w:rsidR="001E79EB" w:rsidRDefault="001E79EB" w:rsidP="001E79EB">
      <w:pPr>
        <w:tabs>
          <w:tab w:val="left" w:pos="7125"/>
        </w:tabs>
        <w:jc w:val="right"/>
      </w:pPr>
      <w:r>
        <w:tab/>
        <w:t xml:space="preserve">  </w:t>
      </w:r>
      <w:r>
        <w:rPr>
          <w:b/>
          <w:bCs/>
        </w:rPr>
        <w:t xml:space="preserve">к Договору №   </w:t>
      </w:r>
      <w:r>
        <w:rPr>
          <w:b/>
          <w:bCs/>
        </w:rPr>
        <w:br/>
        <w:t xml:space="preserve">поставки </w:t>
      </w:r>
      <w:proofErr w:type="spellStart"/>
      <w:r w:rsidR="00EF291D">
        <w:rPr>
          <w:b/>
          <w:bCs/>
        </w:rPr>
        <w:t>лесопродукции</w:t>
      </w:r>
      <w:proofErr w:type="spellEnd"/>
      <w:r w:rsidR="00EF291D">
        <w:rPr>
          <w:b/>
          <w:bCs/>
        </w:rPr>
        <w:br/>
        <w:t>от  __________202</w:t>
      </w:r>
      <w:r w:rsidR="00EF291D" w:rsidRPr="00EF291D">
        <w:rPr>
          <w:b/>
          <w:bCs/>
        </w:rPr>
        <w:t>3</w:t>
      </w:r>
      <w:r>
        <w:rPr>
          <w:b/>
          <w:bCs/>
        </w:rPr>
        <w:t xml:space="preserve"> г</w:t>
      </w:r>
      <w:r>
        <w:t>.</w:t>
      </w:r>
    </w:p>
    <w:p w:rsidR="001E79EB" w:rsidRDefault="001E79EB" w:rsidP="001E79EB">
      <w:pPr>
        <w:jc w:val="right"/>
        <w:rPr>
          <w:b/>
          <w:bCs/>
        </w:rPr>
      </w:pPr>
    </w:p>
    <w:p w:rsidR="001E79EB" w:rsidRDefault="001E79EB" w:rsidP="001E79E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по качеству 3 сорт (ТОЛЬКО ПЕРВЫЙ РЕЗ)</w:t>
      </w:r>
    </w:p>
    <w:p w:rsidR="001E79EB" w:rsidRDefault="001E79EB" w:rsidP="001E79E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85" w:type="dxa"/>
        <w:tblLayout w:type="fixed"/>
        <w:tblLook w:val="04A0"/>
      </w:tblPr>
      <w:tblGrid>
        <w:gridCol w:w="2925"/>
        <w:gridCol w:w="1351"/>
        <w:gridCol w:w="5812"/>
      </w:tblGrid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 ограничения пороков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Бревна березовые для выработки лущеного шпона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свежая заготовка, срок хранения не более двух недель в летнее время.</w:t>
            </w:r>
          </w:p>
        </w:tc>
      </w:tr>
      <w:tr w:rsidR="001E79EB" w:rsidTr="001E79EB">
        <w:trPr>
          <w:trHeight w:val="885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Диаметр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5,4 м.; </w:t>
            </w:r>
            <w:proofErr w:type="gramStart"/>
            <w:r>
              <w:rPr>
                <w:rFonts w:ascii="Times New Roman" w:hAnsi="Times New Roman" w:cs="Times New Roman"/>
              </w:rPr>
              <w:t>зачетная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5,2 м.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2.7м</w:t>
            </w:r>
            <w:proofErr w:type="gramStart"/>
            <w:r>
              <w:rPr>
                <w:rFonts w:ascii="Times New Roman" w:hAnsi="Times New Roman" w:cs="Times New Roman"/>
              </w:rPr>
              <w:t>;з</w:t>
            </w:r>
            <w:proofErr w:type="gramEnd"/>
            <w:r>
              <w:rPr>
                <w:rFonts w:ascii="Times New Roman" w:hAnsi="Times New Roman" w:cs="Times New Roman"/>
              </w:rPr>
              <w:t>ачетная 2,6 м.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см</w:t>
            </w:r>
            <w:proofErr w:type="spellEnd"/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Сучки (кроме </w:t>
            </w:r>
            <w:proofErr w:type="gramStart"/>
            <w:r>
              <w:rPr>
                <w:rFonts w:ascii="Times New Roman" w:hAnsi="Times New Roman" w:cs="Times New Roman"/>
              </w:rPr>
              <w:t>табачных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Допускается четыре сучка по всей длине бревна (один на метр) диаметром не более 4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см. Группа сучков не допускается.</w:t>
            </w:r>
          </w:p>
        </w:tc>
      </w:tr>
      <w:tr w:rsidR="001E79EB" w:rsidTr="001E79EB">
        <w:trPr>
          <w:trHeight w:val="35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Сучки табачные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Белые пятна и плесень (споры и грибницы)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Ядровая гниль и дупло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Ложное ядро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Допускается не более 50% диаметра. Ядро правильной формы, в середине бревна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Заболотная гниль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Наружная трухлявая гниль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боковые от усушки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Трещины торцевые, в том числе от усушки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Допускаются в пределах ложного ядра.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Кривизна простая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середине бревна, не более 2%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Кривизна сложная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Открытая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закрытая </w:t>
            </w:r>
            <w:proofErr w:type="spellStart"/>
            <w:r>
              <w:rPr>
                <w:rFonts w:ascii="Times New Roman" w:hAnsi="Times New Roman" w:cs="Times New Roman"/>
              </w:rPr>
              <w:t>порость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механические повреждения, рак, </w:t>
            </w:r>
            <w:proofErr w:type="spellStart"/>
            <w:r>
              <w:rPr>
                <w:rFonts w:ascii="Times New Roman" w:hAnsi="Times New Roman" w:cs="Times New Roman"/>
              </w:rPr>
              <w:t>сухобокость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допускаются.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Козырьки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Корневые лапы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допускаются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Механические, прочие инородные включения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допускаются </w:t>
            </w:r>
          </w:p>
        </w:tc>
      </w:tr>
      <w:tr w:rsidR="001E79EB" w:rsidTr="001E79EB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приемки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Измерение объема поставки осуществляется поштучными методом, через 2 см (22, 24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1E79EB" w:rsidRDefault="001E79E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и приемка фанерных лесоматериалов осуществляется отдельными партиями.</w:t>
            </w:r>
          </w:p>
        </w:tc>
      </w:tr>
    </w:tbl>
    <w:p w:rsidR="001E79EB" w:rsidRDefault="001E79EB" w:rsidP="001E79EB">
      <w:pPr>
        <w:rPr>
          <w:b/>
          <w:bCs/>
          <w:sz w:val="22"/>
          <w:szCs w:val="22"/>
        </w:rPr>
      </w:pPr>
    </w:p>
    <w:p w:rsidR="001E79EB" w:rsidRDefault="001E79EB" w:rsidP="001E79EB">
      <w:pPr>
        <w:spacing w:after="200" w:line="276" w:lineRule="auto"/>
        <w:rPr>
          <w:sz w:val="22"/>
          <w:szCs w:val="22"/>
        </w:rPr>
      </w:pP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Поставщик:                                                                       Покупатель: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ООО «Новый Восток»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Генеральный директор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</w:t>
      </w:r>
    </w:p>
    <w:p w:rsidR="001E79EB" w:rsidRDefault="001E79EB" w:rsidP="001E79EB">
      <w:pPr>
        <w:tabs>
          <w:tab w:val="left" w:pos="765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9EB" w:rsidRPr="00EF291D" w:rsidRDefault="001E79EB" w:rsidP="001E79EB">
      <w:pPr>
        <w:spacing w:after="200" w:line="276" w:lineRule="auto"/>
        <w:contextualSpacing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__________________                                                </w:t>
      </w:r>
      <w:r w:rsidR="00EF291D">
        <w:rPr>
          <w:b/>
          <w:sz w:val="22"/>
          <w:szCs w:val="22"/>
        </w:rPr>
        <w:t xml:space="preserve">     _________________ </w:t>
      </w:r>
    </w:p>
    <w:p w:rsidR="001E79EB" w:rsidRDefault="001E79EB" w:rsidP="001E79EB">
      <w:pPr>
        <w:spacing w:after="20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М.П.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sz w:val="22"/>
          <w:szCs w:val="22"/>
        </w:rPr>
        <w:t>М.П.</w:t>
      </w:r>
    </w:p>
    <w:p w:rsidR="00554EA1" w:rsidRPr="001E79EB" w:rsidRDefault="00554EA1" w:rsidP="001E79EB">
      <w:pPr>
        <w:rPr>
          <w:szCs w:val="22"/>
        </w:rPr>
      </w:pPr>
    </w:p>
    <w:sectPr w:rsidR="00554EA1" w:rsidRPr="001E79EB" w:rsidSect="003A3B3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3A3B3D"/>
    <w:rsid w:val="001E79EB"/>
    <w:rsid w:val="003A3B3D"/>
    <w:rsid w:val="00554EA1"/>
    <w:rsid w:val="00B81B3B"/>
    <w:rsid w:val="00D27AF5"/>
    <w:rsid w:val="00EF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B3D"/>
    <w:pPr>
      <w:spacing w:after="0" w:line="240" w:lineRule="auto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2022-07-27T05:41:00Z</dcterms:created>
  <dcterms:modified xsi:type="dcterms:W3CDTF">2023-01-28T07:04:00Z</dcterms:modified>
</cp:coreProperties>
</file>