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default"/>
          <w:b/>
          <w:bCs/>
          <w:color w:val="2E75B5" w:themeColor="accent1" w:themeShade="BF"/>
          <w:sz w:val="28"/>
          <w:szCs w:val="28"/>
          <w:u w:val="none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b/>
          <w:bCs/>
          <w:i w:val="0"/>
          <w:iCs w:val="0"/>
          <w:color w:val="2E75B5" w:themeColor="accent1" w:themeShade="BF"/>
          <w:sz w:val="52"/>
          <w:szCs w:val="52"/>
          <w:u w:val="single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  <w14:props3d w14:extrusionH="0" w14:contourW="0" w14:prstMaterial="clear"/>
        </w:rPr>
        <w:t>Продажа</w:t>
      </w:r>
      <w:r>
        <w:rPr>
          <w:rFonts w:hint="default"/>
          <w:b/>
          <w:bCs/>
          <w:i w:val="0"/>
          <w:iCs w:val="0"/>
          <w:color w:val="2E75B5" w:themeColor="accent1" w:themeShade="BF"/>
          <w:sz w:val="52"/>
          <w:szCs w:val="52"/>
          <w:u w:val="single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пиломатериалов:</w:t>
      </w:r>
      <w:r>
        <w:rPr>
          <w:rFonts w:hint="default"/>
          <w:b/>
          <w:bCs/>
          <w:color w:val="2E75B5" w:themeColor="accent1" w:themeShade="BF"/>
          <w:sz w:val="28"/>
          <w:szCs w:val="28"/>
          <w:u w:val="none"/>
          <w:shd w:val="clear" w:color="auto" w:fill="auto"/>
          <w:lang w:val="ru-RU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</w:t>
      </w:r>
    </w:p>
    <w:p>
      <w:pPr>
        <w:ind w:firstLine="2891" w:firstLineChars="800"/>
        <w:rPr>
          <w:rFonts w:hint="default"/>
          <w:b/>
          <w:bCs/>
          <w:color w:val="A8D08D" w:themeColor="accent6" w:themeTint="99"/>
          <w:sz w:val="36"/>
          <w:szCs w:val="36"/>
          <w:u w:val="none"/>
          <w:lang w:val="ru-RU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hint="default"/>
          <w:b/>
          <w:bCs/>
          <w:color w:val="A8D08D" w:themeColor="accent6" w:themeTint="99"/>
          <w:sz w:val="36"/>
          <w:szCs w:val="36"/>
          <w:u w:val="none"/>
          <w:lang w:val="ru-RU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  <w14:props3d w14:extrusionH="0" w14:contourW="0" w14:prstMaterial="clear"/>
        </w:rPr>
        <w:t>« лиственные: береза»</w:t>
      </w:r>
    </w:p>
    <w:p>
      <w:pPr>
        <w:rPr>
          <w:rFonts w:hint="default"/>
          <w:b/>
          <w:bCs/>
          <w:sz w:val="28"/>
          <w:szCs w:val="28"/>
          <w:u w:val="none"/>
          <w:lang w:val="ru-RU"/>
        </w:rPr>
      </w:pP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Название организации: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ООО Колизей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ИНН: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3100016017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Тип: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Обрезные: доска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Порода древесины: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Лиственные: береза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Влажность: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Транспортная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Длина в мм: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100-150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Ширина в мм: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25-50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Толщина в мм: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5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>Наличие: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 xml:space="preserve"> В наличии и под заказ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Цена за кубометр: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13500( розница); 12500( опт)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Описание: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Порода древесины: береза; Сорт: 1-3;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 w:val="0"/>
          <w:bCs w:val="0"/>
          <w:sz w:val="28"/>
          <w:szCs w:val="28"/>
          <w:u w:val="none"/>
          <w:lang w:val="ru-RU"/>
        </w:rPr>
        <w:t>Размеры: 25*100*5; 25*150*5; 50*150*5.</w:t>
      </w:r>
    </w:p>
    <w:p>
      <w:pPr>
        <w:ind w:left="1680" w:leftChars="0"/>
        <w:jc w:val="both"/>
        <w:rPr>
          <w:rFonts w:hint="default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/>
          <w:b/>
          <w:bCs/>
          <w:sz w:val="28"/>
          <w:szCs w:val="28"/>
          <w:u w:val="none"/>
          <w:lang w:val="ru-RU"/>
        </w:rPr>
        <w:t xml:space="preserve">Контактные данные: 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 xml:space="preserve">Тел: </w:t>
      </w:r>
      <w:r>
        <w:rPr>
          <w:rFonts w:hint="default"/>
          <w:b w:val="0"/>
          <w:bCs w:val="0"/>
          <w:color w:val="0000FF"/>
          <w:sz w:val="28"/>
          <w:szCs w:val="28"/>
          <w:u w:val="single"/>
          <w:lang w:val="ru-RU"/>
        </w:rPr>
        <w:t>89507159230</w:t>
      </w: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/>
        </w:rPr>
        <w:t xml:space="preserve">                               E-mail</w:t>
      </w:r>
      <w:r>
        <w:rPr>
          <w:rFonts w:hint="default"/>
          <w:b w:val="0"/>
          <w:bCs w:val="0"/>
          <w:sz w:val="28"/>
          <w:szCs w:val="28"/>
          <w:u w:val="none"/>
          <w:lang w:val="ru-RU"/>
        </w:rPr>
        <w:t xml:space="preserve">: </w:t>
      </w:r>
      <w:r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  <w:fldChar w:fldCharType="begin"/>
      </w:r>
      <w:r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  <w:instrText xml:space="preserve"> HYPERLINK "mailto:Kolizey2023@yandex.ru" </w:instrText>
      </w:r>
      <w:r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  <w:fldChar w:fldCharType="separate"/>
      </w:r>
      <w:r>
        <w:rPr>
          <w:rStyle w:val="4"/>
          <w:rFonts w:hint="default"/>
          <w:b w:val="0"/>
          <w:bCs w:val="0"/>
          <w:color w:val="0000FF"/>
          <w:sz w:val="28"/>
          <w:szCs w:val="28"/>
          <w:lang w:val="en-US"/>
        </w:rPr>
        <w:t>Kolizey2023@yandex.ru</w:t>
      </w:r>
      <w:r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  <w:fldChar w:fldCharType="end"/>
      </w: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  <w:bookmarkStart w:id="0" w:name="_GoBack"/>
      <w:bookmarkEnd w:id="0"/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color w:val="0000FF"/>
          <w:sz w:val="28"/>
          <w:szCs w:val="28"/>
          <w:u w:val="singl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1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2023-04-25T09:34:09Z</dcterms:created>
  <dc:creator>Computer</dc:creator>
  <cp:lastModifiedBy>Алексей</cp:lastModifiedBy>
  <dcterms:modified xsi:type="dcterms:W3CDTF">2023-04-25T09:48:50Z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89D066C58043437FBEBD6D1D029271E9</vt:lpwstr>
  </property>
</Properties>
</file>